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49527D" w14:textId="2B9EAAA3" w:rsidR="00CD6A00" w:rsidRPr="00CD6A00" w:rsidRDefault="00CD6A00" w:rsidP="006C55FA">
      <w:pPr>
        <w:kinsoku w:val="0"/>
        <w:overflowPunct w:val="0"/>
        <w:autoSpaceDE w:val="0"/>
        <w:autoSpaceDN w:val="0"/>
        <w:adjustRightInd w:val="0"/>
        <w:spacing w:before="51" w:after="0" w:line="513" w:lineRule="auto"/>
        <w:ind w:right="2669"/>
        <w:outlineLvl w:val="0"/>
        <w:rPr>
          <w:rFonts w:ascii="Arial" w:hAnsi="Arial" w:cs="Arial"/>
          <w:b/>
          <w:bCs/>
          <w:sz w:val="28"/>
          <w:szCs w:val="28"/>
          <w:lang w:val="it-VA"/>
        </w:rPr>
      </w:pPr>
    </w:p>
    <w:p w14:paraId="142D6017" w14:textId="77777777" w:rsidR="00CD6A00" w:rsidRDefault="00CD6A00" w:rsidP="00CD6A00">
      <w:pPr>
        <w:kinsoku w:val="0"/>
        <w:overflowPunct w:val="0"/>
        <w:autoSpaceDE w:val="0"/>
        <w:autoSpaceDN w:val="0"/>
        <w:adjustRightInd w:val="0"/>
        <w:spacing w:before="104" w:after="0" w:line="240" w:lineRule="auto"/>
        <w:rPr>
          <w:rFonts w:ascii="Arial" w:hAnsi="Arial" w:cs="Arial"/>
          <w:sz w:val="20"/>
          <w:szCs w:val="20"/>
          <w:lang w:val="it-VA"/>
        </w:rPr>
      </w:pPr>
    </w:p>
    <w:p w14:paraId="347386B9" w14:textId="77777777" w:rsidR="006C55FA" w:rsidRPr="00CD6A00" w:rsidRDefault="006C55FA" w:rsidP="00CD6A00">
      <w:pPr>
        <w:kinsoku w:val="0"/>
        <w:overflowPunct w:val="0"/>
        <w:autoSpaceDE w:val="0"/>
        <w:autoSpaceDN w:val="0"/>
        <w:adjustRightInd w:val="0"/>
        <w:spacing w:before="104" w:after="0" w:line="240" w:lineRule="auto"/>
        <w:rPr>
          <w:rFonts w:ascii="Arial" w:hAnsi="Arial" w:cs="Arial"/>
          <w:sz w:val="20"/>
          <w:szCs w:val="20"/>
          <w:lang w:val="it-VA"/>
        </w:rPr>
      </w:pPr>
    </w:p>
    <w:p w14:paraId="251E230F" w14:textId="35D734A1" w:rsidR="00CD6A00" w:rsidRDefault="00CD6A00" w:rsidP="00CD6A00">
      <w:pPr>
        <w:kinsoku w:val="0"/>
        <w:overflowPunct w:val="0"/>
        <w:autoSpaceDE w:val="0"/>
        <w:autoSpaceDN w:val="0"/>
        <w:adjustRightInd w:val="0"/>
        <w:spacing w:after="0" w:line="240" w:lineRule="auto"/>
        <w:ind w:left="973"/>
        <w:rPr>
          <w:rFonts w:ascii="Arial" w:hAnsi="Arial" w:cs="Arial"/>
          <w:sz w:val="20"/>
          <w:szCs w:val="20"/>
          <w:lang w:val="it-VA"/>
        </w:rPr>
      </w:pPr>
      <w:r w:rsidRPr="00CD6A00">
        <w:rPr>
          <w:rFonts w:ascii="Arial" w:hAnsi="Arial" w:cs="Arial"/>
          <w:noProof/>
          <w:sz w:val="20"/>
          <w:szCs w:val="20"/>
          <w:lang w:val="it-VA"/>
        </w:rPr>
        <w:drawing>
          <wp:inline distT="0" distB="0" distL="0" distR="0" wp14:anchorId="47324252" wp14:editId="17795EDB">
            <wp:extent cx="4857750" cy="3733800"/>
            <wp:effectExtent l="0" t="0" r="0" b="0"/>
            <wp:docPr id="1964571637" name="Picture 19" descr="A white truck parked in front of a building&#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64571637" name="Picture 19" descr="A white truck parked in front of a building&#10;&#10;AI-generated content may be incorrect."/>
                    <pic:cNvPicPr>
                      <a:picLocks noChangeArrowheads="1"/>
                    </pic:cNvPicPr>
                  </pic:nvPicPr>
                  <pic:blipFill rotWithShape="1">
                    <a:blip r:embed="rId5">
                      <a:extLst>
                        <a:ext uri="{28A0092B-C50C-407E-A947-70E740481C1C}">
                          <a14:useLocalDpi xmlns:a14="http://schemas.microsoft.com/office/drawing/2010/main" val="0"/>
                        </a:ext>
                      </a:extLst>
                    </a:blip>
                    <a:srcRect t="29749"/>
                    <a:stretch/>
                  </pic:blipFill>
                  <pic:spPr bwMode="auto">
                    <a:xfrm>
                      <a:off x="0" y="0"/>
                      <a:ext cx="4857750" cy="3733800"/>
                    </a:xfrm>
                    <a:prstGeom prst="rect">
                      <a:avLst/>
                    </a:prstGeom>
                    <a:noFill/>
                    <a:ln>
                      <a:noFill/>
                    </a:ln>
                    <a:extLst>
                      <a:ext uri="{53640926-AAD7-44D8-BBD7-CCE9431645EC}">
                        <a14:shadowObscured xmlns:a14="http://schemas.microsoft.com/office/drawing/2010/main"/>
                      </a:ext>
                    </a:extLst>
                  </pic:spPr>
                </pic:pic>
              </a:graphicData>
            </a:graphic>
          </wp:inline>
        </w:drawing>
      </w:r>
    </w:p>
    <w:p w14:paraId="7119CB16" w14:textId="77777777" w:rsidR="006C55FA" w:rsidRDefault="006C55FA" w:rsidP="00CD6A00">
      <w:pPr>
        <w:kinsoku w:val="0"/>
        <w:overflowPunct w:val="0"/>
        <w:autoSpaceDE w:val="0"/>
        <w:autoSpaceDN w:val="0"/>
        <w:adjustRightInd w:val="0"/>
        <w:spacing w:after="0" w:line="240" w:lineRule="auto"/>
        <w:ind w:left="973"/>
        <w:rPr>
          <w:rFonts w:ascii="Arial" w:hAnsi="Arial" w:cs="Arial"/>
          <w:sz w:val="20"/>
          <w:szCs w:val="20"/>
          <w:lang w:val="it-VA"/>
        </w:rPr>
      </w:pPr>
    </w:p>
    <w:p w14:paraId="257630CC" w14:textId="77777777" w:rsidR="006C55FA" w:rsidRDefault="006C55FA" w:rsidP="00CD6A00">
      <w:pPr>
        <w:kinsoku w:val="0"/>
        <w:overflowPunct w:val="0"/>
        <w:autoSpaceDE w:val="0"/>
        <w:autoSpaceDN w:val="0"/>
        <w:adjustRightInd w:val="0"/>
        <w:spacing w:after="0" w:line="240" w:lineRule="auto"/>
        <w:ind w:left="973"/>
        <w:rPr>
          <w:rFonts w:ascii="Arial" w:hAnsi="Arial" w:cs="Arial"/>
          <w:sz w:val="20"/>
          <w:szCs w:val="20"/>
          <w:lang w:val="it-VA"/>
        </w:rPr>
      </w:pPr>
    </w:p>
    <w:p w14:paraId="6323D857" w14:textId="7AD67D28" w:rsidR="006C55FA" w:rsidRDefault="006C55FA" w:rsidP="006C55FA">
      <w:pPr>
        <w:kinsoku w:val="0"/>
        <w:overflowPunct w:val="0"/>
        <w:autoSpaceDE w:val="0"/>
        <w:autoSpaceDN w:val="0"/>
        <w:adjustRightInd w:val="0"/>
        <w:spacing w:after="0" w:line="240" w:lineRule="auto"/>
        <w:ind w:left="1681" w:firstLine="443"/>
        <w:rPr>
          <w:rFonts w:ascii="Arial" w:hAnsi="Arial" w:cs="Arial"/>
          <w:sz w:val="20"/>
          <w:szCs w:val="20"/>
          <w:lang w:val="it-VA"/>
        </w:rPr>
      </w:pPr>
      <w:r>
        <w:rPr>
          <w:rFonts w:ascii="Arial" w:hAnsi="Arial" w:cs="Arial"/>
          <w:b/>
          <w:bCs/>
          <w:sz w:val="28"/>
          <w:szCs w:val="28"/>
          <w:lang w:val="it-VA"/>
        </w:rPr>
        <w:t>HAL</w:t>
      </w:r>
      <w:r w:rsidR="00AB1C62">
        <w:rPr>
          <w:rFonts w:ascii="Arial" w:hAnsi="Arial" w:cs="Arial"/>
          <w:b/>
          <w:bCs/>
          <w:sz w:val="28"/>
          <w:szCs w:val="28"/>
          <w:lang w:val="it-VA"/>
        </w:rPr>
        <w:t>F</w:t>
      </w:r>
      <w:r>
        <w:rPr>
          <w:rFonts w:ascii="Arial" w:hAnsi="Arial" w:cs="Arial"/>
          <w:b/>
          <w:bCs/>
          <w:sz w:val="28"/>
          <w:szCs w:val="28"/>
          <w:lang w:val="it-VA"/>
        </w:rPr>
        <w:t xml:space="preserve"> CABIN</w:t>
      </w:r>
      <w:r w:rsidRPr="00CD6A00">
        <w:rPr>
          <w:rFonts w:ascii="Arial" w:hAnsi="Arial" w:cs="Arial"/>
          <w:b/>
          <w:bCs/>
          <w:sz w:val="28"/>
          <w:szCs w:val="28"/>
          <w:lang w:val="it-VA"/>
        </w:rPr>
        <w:t xml:space="preserve"> AMBULIF </w:t>
      </w:r>
      <w:r w:rsidR="00810DD3">
        <w:rPr>
          <w:rFonts w:ascii="Arial" w:hAnsi="Arial" w:cs="Arial"/>
          <w:b/>
          <w:bCs/>
          <w:sz w:val="28"/>
          <w:szCs w:val="28"/>
          <w:lang w:val="it-VA"/>
        </w:rPr>
        <w:t>HCAMB</w:t>
      </w:r>
      <w:r w:rsidRPr="00CD6A00">
        <w:rPr>
          <w:rFonts w:ascii="Arial" w:hAnsi="Arial" w:cs="Arial"/>
          <w:b/>
          <w:bCs/>
          <w:sz w:val="28"/>
          <w:szCs w:val="28"/>
          <w:lang w:val="it-VA"/>
        </w:rPr>
        <w:t>5</w:t>
      </w:r>
      <w:r w:rsidR="00824A13">
        <w:rPr>
          <w:rFonts w:ascii="Arial" w:hAnsi="Arial" w:cs="Arial"/>
          <w:b/>
          <w:bCs/>
          <w:sz w:val="28"/>
          <w:szCs w:val="28"/>
          <w:lang w:val="it-VA"/>
        </w:rPr>
        <w:t>800</w:t>
      </w:r>
    </w:p>
    <w:p w14:paraId="2A0E02CC" w14:textId="77777777" w:rsidR="00CD6A00" w:rsidRPr="00CD6A00" w:rsidRDefault="00CD6A00" w:rsidP="00CD6A00">
      <w:pPr>
        <w:kinsoku w:val="0"/>
        <w:overflowPunct w:val="0"/>
        <w:autoSpaceDE w:val="0"/>
        <w:autoSpaceDN w:val="0"/>
        <w:adjustRightInd w:val="0"/>
        <w:spacing w:after="0" w:line="240" w:lineRule="auto"/>
        <w:ind w:left="973"/>
        <w:rPr>
          <w:rFonts w:ascii="Arial" w:hAnsi="Arial" w:cs="Arial"/>
          <w:sz w:val="20"/>
          <w:szCs w:val="20"/>
          <w:lang w:val="it-VA"/>
        </w:rPr>
      </w:pPr>
    </w:p>
    <w:p w14:paraId="1033C055" w14:textId="77777777" w:rsidR="00CD6A00" w:rsidRPr="00CD6A00" w:rsidRDefault="00CD6A00" w:rsidP="00CD6A00">
      <w:pPr>
        <w:kinsoku w:val="0"/>
        <w:overflowPunct w:val="0"/>
        <w:autoSpaceDE w:val="0"/>
        <w:autoSpaceDN w:val="0"/>
        <w:adjustRightInd w:val="0"/>
        <w:spacing w:after="0" w:line="240" w:lineRule="auto"/>
        <w:rPr>
          <w:rFonts w:ascii="Arial" w:hAnsi="Arial" w:cs="Arial"/>
          <w:sz w:val="28"/>
          <w:szCs w:val="28"/>
          <w:lang w:val="it-VA"/>
        </w:rPr>
      </w:pPr>
    </w:p>
    <w:p w14:paraId="2C66341A" w14:textId="77777777" w:rsidR="00CD6A00" w:rsidRPr="00CD6A00" w:rsidRDefault="00CD6A00" w:rsidP="00CD6A00">
      <w:pPr>
        <w:kinsoku w:val="0"/>
        <w:overflowPunct w:val="0"/>
        <w:autoSpaceDE w:val="0"/>
        <w:autoSpaceDN w:val="0"/>
        <w:adjustRightInd w:val="0"/>
        <w:spacing w:after="0" w:line="240" w:lineRule="auto"/>
        <w:ind w:left="104"/>
        <w:outlineLvl w:val="0"/>
        <w:rPr>
          <w:rFonts w:ascii="Arial" w:hAnsi="Arial" w:cs="Arial"/>
          <w:b/>
          <w:bCs/>
          <w:sz w:val="28"/>
          <w:szCs w:val="28"/>
          <w:lang w:val="it-VA"/>
        </w:rPr>
      </w:pPr>
      <w:r w:rsidRPr="00CD6A00">
        <w:rPr>
          <w:rFonts w:ascii="Arial" w:hAnsi="Arial" w:cs="Arial"/>
          <w:b/>
          <w:bCs/>
          <w:sz w:val="28"/>
          <w:szCs w:val="28"/>
          <w:lang w:val="it-VA"/>
        </w:rPr>
        <w:t>I.</w:t>
      </w:r>
      <w:r w:rsidRPr="00CD6A00">
        <w:rPr>
          <w:rFonts w:ascii="Arial" w:hAnsi="Arial" w:cs="Arial"/>
          <w:b/>
          <w:bCs/>
          <w:spacing w:val="80"/>
          <w:sz w:val="28"/>
          <w:szCs w:val="28"/>
          <w:lang w:val="it-VA"/>
        </w:rPr>
        <w:t xml:space="preserve">  </w:t>
      </w:r>
      <w:r w:rsidRPr="00CD6A00">
        <w:rPr>
          <w:rFonts w:ascii="Arial" w:hAnsi="Arial" w:cs="Arial"/>
          <w:b/>
          <w:bCs/>
          <w:sz w:val="28"/>
          <w:szCs w:val="28"/>
          <w:lang w:val="it-VA"/>
        </w:rPr>
        <w:t>DESCRIPTION</w:t>
      </w:r>
    </w:p>
    <w:p w14:paraId="67E99E43" w14:textId="77777777" w:rsidR="00CD6A00" w:rsidRPr="00CD6A00" w:rsidRDefault="00CD6A00" w:rsidP="00CD6A00">
      <w:pPr>
        <w:kinsoku w:val="0"/>
        <w:overflowPunct w:val="0"/>
        <w:autoSpaceDE w:val="0"/>
        <w:autoSpaceDN w:val="0"/>
        <w:adjustRightInd w:val="0"/>
        <w:spacing w:before="44" w:after="0" w:line="240" w:lineRule="auto"/>
        <w:rPr>
          <w:rFonts w:ascii="Arial" w:hAnsi="Arial" w:cs="Arial"/>
          <w:b/>
          <w:bCs/>
          <w:sz w:val="28"/>
          <w:szCs w:val="28"/>
          <w:lang w:val="it-VA"/>
        </w:rPr>
      </w:pPr>
    </w:p>
    <w:p w14:paraId="086961DC" w14:textId="45A0B5EC" w:rsidR="00CD6A00" w:rsidRPr="00CD6A00" w:rsidRDefault="000F7D0A" w:rsidP="00CD6A00">
      <w:pPr>
        <w:kinsoku w:val="0"/>
        <w:overflowPunct w:val="0"/>
        <w:autoSpaceDE w:val="0"/>
        <w:autoSpaceDN w:val="0"/>
        <w:adjustRightInd w:val="0"/>
        <w:spacing w:after="0" w:line="249" w:lineRule="auto"/>
        <w:ind w:left="253" w:right="230" w:hanging="11"/>
        <w:jc w:val="both"/>
        <w:rPr>
          <w:rFonts w:ascii="Arial" w:hAnsi="Arial" w:cs="Arial"/>
          <w:lang w:val="it-VA"/>
        </w:rPr>
      </w:pPr>
      <w:r>
        <w:rPr>
          <w:rFonts w:ascii="Arial" w:hAnsi="Arial" w:cs="Arial"/>
          <w:lang w:val="it-VA"/>
        </w:rPr>
        <w:t>Our</w:t>
      </w:r>
      <w:r w:rsidR="00CD6A00" w:rsidRPr="00CD6A00">
        <w:rPr>
          <w:rFonts w:ascii="Arial" w:hAnsi="Arial" w:cs="Arial"/>
          <w:spacing w:val="-10"/>
          <w:lang w:val="it-VA"/>
        </w:rPr>
        <w:t xml:space="preserve"> </w:t>
      </w:r>
      <w:r w:rsidR="00CD6A00">
        <w:rPr>
          <w:rFonts w:ascii="Arial" w:hAnsi="Arial" w:cs="Arial"/>
          <w:spacing w:val="-10"/>
          <w:lang w:val="it-VA"/>
        </w:rPr>
        <w:t>Ambulift</w:t>
      </w:r>
      <w:r w:rsidR="00CD6A00" w:rsidRPr="00CD6A00">
        <w:rPr>
          <w:rFonts w:ascii="Arial" w:hAnsi="Arial" w:cs="Arial"/>
          <w:spacing w:val="-11"/>
          <w:lang w:val="it-VA"/>
        </w:rPr>
        <w:t xml:space="preserve"> </w:t>
      </w:r>
      <w:r w:rsidR="00CD6A00" w:rsidRPr="00CD6A00">
        <w:rPr>
          <w:rFonts w:ascii="Arial" w:hAnsi="Arial" w:cs="Arial"/>
          <w:lang w:val="it-VA"/>
        </w:rPr>
        <w:t>is</w:t>
      </w:r>
      <w:r w:rsidR="00CD6A00" w:rsidRPr="00CD6A00">
        <w:rPr>
          <w:rFonts w:ascii="Arial" w:hAnsi="Arial" w:cs="Arial"/>
          <w:spacing w:val="-10"/>
          <w:lang w:val="it-VA"/>
        </w:rPr>
        <w:t xml:space="preserve"> </w:t>
      </w:r>
      <w:r w:rsidR="00CD6A00" w:rsidRPr="00CD6A00">
        <w:rPr>
          <w:rFonts w:ascii="Arial" w:hAnsi="Arial" w:cs="Arial"/>
          <w:lang w:val="it-VA"/>
        </w:rPr>
        <w:t>designed</w:t>
      </w:r>
      <w:r w:rsidR="00CD6A00" w:rsidRPr="00CD6A00">
        <w:rPr>
          <w:rFonts w:ascii="Arial" w:hAnsi="Arial" w:cs="Arial"/>
          <w:spacing w:val="-10"/>
          <w:lang w:val="it-VA"/>
        </w:rPr>
        <w:t xml:space="preserve"> </w:t>
      </w:r>
      <w:r w:rsidR="00CD6A00" w:rsidRPr="00CD6A00">
        <w:rPr>
          <w:rFonts w:ascii="Arial" w:hAnsi="Arial" w:cs="Arial"/>
          <w:lang w:val="it-VA"/>
        </w:rPr>
        <w:t>and</w:t>
      </w:r>
      <w:r w:rsidR="00CD6A00" w:rsidRPr="00CD6A00">
        <w:rPr>
          <w:rFonts w:ascii="Arial" w:hAnsi="Arial" w:cs="Arial"/>
          <w:spacing w:val="-10"/>
          <w:lang w:val="it-VA"/>
        </w:rPr>
        <w:t xml:space="preserve"> </w:t>
      </w:r>
      <w:r w:rsidR="00CD6A00" w:rsidRPr="00CD6A00">
        <w:rPr>
          <w:rFonts w:ascii="Arial" w:hAnsi="Arial" w:cs="Arial"/>
          <w:lang w:val="it-VA"/>
        </w:rPr>
        <w:t>built</w:t>
      </w:r>
      <w:r w:rsidR="00CD6A00" w:rsidRPr="00CD6A00">
        <w:rPr>
          <w:rFonts w:ascii="Arial" w:hAnsi="Arial" w:cs="Arial"/>
          <w:spacing w:val="-10"/>
          <w:lang w:val="it-VA"/>
        </w:rPr>
        <w:t xml:space="preserve"> </w:t>
      </w:r>
      <w:r w:rsidR="00CD6A00" w:rsidRPr="00CD6A00">
        <w:rPr>
          <w:rFonts w:ascii="Arial" w:hAnsi="Arial" w:cs="Arial"/>
          <w:lang w:val="it-VA"/>
        </w:rPr>
        <w:t>to</w:t>
      </w:r>
      <w:r w:rsidR="00CD6A00" w:rsidRPr="00CD6A00">
        <w:rPr>
          <w:rFonts w:ascii="Arial" w:hAnsi="Arial" w:cs="Arial"/>
          <w:spacing w:val="-11"/>
          <w:lang w:val="it-VA"/>
        </w:rPr>
        <w:t xml:space="preserve"> </w:t>
      </w:r>
      <w:r w:rsidR="00CD6A00" w:rsidRPr="00CD6A00">
        <w:rPr>
          <w:rFonts w:ascii="Arial" w:hAnsi="Arial" w:cs="Arial"/>
          <w:lang w:val="it-VA"/>
        </w:rPr>
        <w:t>lift</w:t>
      </w:r>
      <w:r w:rsidR="00CD6A00" w:rsidRPr="00CD6A00">
        <w:rPr>
          <w:rFonts w:ascii="Arial" w:hAnsi="Arial" w:cs="Arial"/>
          <w:spacing w:val="-11"/>
          <w:lang w:val="it-VA"/>
        </w:rPr>
        <w:t xml:space="preserve"> </w:t>
      </w:r>
      <w:r w:rsidR="00CD6A00" w:rsidRPr="00CD6A00">
        <w:rPr>
          <w:rFonts w:ascii="Arial" w:hAnsi="Arial" w:cs="Arial"/>
          <w:lang w:val="it-VA"/>
        </w:rPr>
        <w:t>disabled</w:t>
      </w:r>
      <w:r w:rsidR="00CD6A00" w:rsidRPr="00CD6A00">
        <w:rPr>
          <w:rFonts w:ascii="Arial" w:hAnsi="Arial" w:cs="Arial"/>
          <w:spacing w:val="-11"/>
          <w:lang w:val="it-VA"/>
        </w:rPr>
        <w:t xml:space="preserve"> </w:t>
      </w:r>
      <w:r w:rsidR="00CD6A00" w:rsidRPr="00CD6A00">
        <w:rPr>
          <w:rFonts w:ascii="Arial" w:hAnsi="Arial" w:cs="Arial"/>
          <w:lang w:val="it-VA"/>
        </w:rPr>
        <w:t>passengers</w:t>
      </w:r>
      <w:r w:rsidR="00CD6A00" w:rsidRPr="00CD6A00">
        <w:rPr>
          <w:rFonts w:ascii="Arial" w:hAnsi="Arial" w:cs="Arial"/>
          <w:spacing w:val="-11"/>
          <w:lang w:val="it-VA"/>
        </w:rPr>
        <w:t xml:space="preserve"> </w:t>
      </w:r>
      <w:r w:rsidR="00CD6A00" w:rsidRPr="00CD6A00">
        <w:rPr>
          <w:rFonts w:ascii="Arial" w:hAnsi="Arial" w:cs="Arial"/>
          <w:lang w:val="it-VA"/>
        </w:rPr>
        <w:t>from</w:t>
      </w:r>
      <w:r w:rsidR="00CD6A00" w:rsidRPr="00CD6A00">
        <w:rPr>
          <w:rFonts w:ascii="Arial" w:hAnsi="Arial" w:cs="Arial"/>
          <w:spacing w:val="-11"/>
          <w:lang w:val="it-VA"/>
        </w:rPr>
        <w:t xml:space="preserve"> </w:t>
      </w:r>
      <w:r w:rsidR="00CD6A00" w:rsidRPr="00CD6A00">
        <w:rPr>
          <w:rFonts w:ascii="Arial" w:hAnsi="Arial" w:cs="Arial"/>
          <w:lang w:val="it-VA"/>
        </w:rPr>
        <w:t>ground</w:t>
      </w:r>
      <w:r w:rsidR="00CD6A00" w:rsidRPr="00CD6A00">
        <w:rPr>
          <w:rFonts w:ascii="Arial" w:hAnsi="Arial" w:cs="Arial"/>
          <w:spacing w:val="-10"/>
          <w:lang w:val="it-VA"/>
        </w:rPr>
        <w:t xml:space="preserve"> </w:t>
      </w:r>
      <w:r w:rsidR="00CD6A00" w:rsidRPr="00CD6A00">
        <w:rPr>
          <w:rFonts w:ascii="Arial" w:hAnsi="Arial" w:cs="Arial"/>
          <w:lang w:val="it-VA"/>
        </w:rPr>
        <w:t>level</w:t>
      </w:r>
      <w:r w:rsidR="00CD6A00" w:rsidRPr="00CD6A00">
        <w:rPr>
          <w:rFonts w:ascii="Arial" w:hAnsi="Arial" w:cs="Arial"/>
          <w:spacing w:val="-11"/>
          <w:lang w:val="it-VA"/>
        </w:rPr>
        <w:t xml:space="preserve"> </w:t>
      </w:r>
      <w:r w:rsidR="00CD6A00" w:rsidRPr="00CD6A00">
        <w:rPr>
          <w:rFonts w:ascii="Arial" w:hAnsi="Arial" w:cs="Arial"/>
          <w:lang w:val="it-VA"/>
        </w:rPr>
        <w:t>to</w:t>
      </w:r>
      <w:r w:rsidR="00CD6A00" w:rsidRPr="00CD6A00">
        <w:rPr>
          <w:rFonts w:ascii="Arial" w:hAnsi="Arial" w:cs="Arial"/>
          <w:spacing w:val="-11"/>
          <w:lang w:val="it-VA"/>
        </w:rPr>
        <w:t xml:space="preserve"> </w:t>
      </w:r>
      <w:r w:rsidR="00CD6A00" w:rsidRPr="00CD6A00">
        <w:rPr>
          <w:rFonts w:ascii="Arial" w:hAnsi="Arial" w:cs="Arial"/>
          <w:lang w:val="it-VA"/>
        </w:rPr>
        <w:t>the</w:t>
      </w:r>
      <w:r w:rsidR="00CD6A00" w:rsidRPr="00CD6A00">
        <w:rPr>
          <w:rFonts w:ascii="Arial" w:hAnsi="Arial" w:cs="Arial"/>
          <w:spacing w:val="-11"/>
          <w:lang w:val="it-VA"/>
        </w:rPr>
        <w:t xml:space="preserve"> </w:t>
      </w:r>
      <w:r w:rsidR="00CD6A00" w:rsidRPr="00CD6A00">
        <w:rPr>
          <w:rFonts w:ascii="Arial" w:hAnsi="Arial" w:cs="Arial"/>
          <w:lang w:val="it-VA"/>
        </w:rPr>
        <w:t>main</w:t>
      </w:r>
      <w:r w:rsidR="00CD6A00" w:rsidRPr="00CD6A00">
        <w:rPr>
          <w:rFonts w:ascii="Arial" w:hAnsi="Arial" w:cs="Arial"/>
          <w:spacing w:val="-1"/>
          <w:lang w:val="it-VA"/>
        </w:rPr>
        <w:t xml:space="preserve"> </w:t>
      </w:r>
      <w:r w:rsidR="00CD6A00" w:rsidRPr="00CD6A00">
        <w:rPr>
          <w:rFonts w:ascii="Arial" w:hAnsi="Arial" w:cs="Arial"/>
          <w:lang w:val="it-VA"/>
        </w:rPr>
        <w:t>cabin</w:t>
      </w:r>
      <w:r w:rsidR="00CD6A00" w:rsidRPr="00CD6A00">
        <w:rPr>
          <w:rFonts w:ascii="Arial" w:hAnsi="Arial" w:cs="Arial"/>
          <w:spacing w:val="-10"/>
          <w:lang w:val="it-VA"/>
        </w:rPr>
        <w:t xml:space="preserve"> </w:t>
      </w:r>
      <w:r w:rsidR="00CD6A00" w:rsidRPr="00CD6A00">
        <w:rPr>
          <w:rFonts w:ascii="Arial" w:hAnsi="Arial" w:cs="Arial"/>
          <w:lang w:val="it-VA"/>
        </w:rPr>
        <w:t>of</w:t>
      </w:r>
      <w:r w:rsidR="00CD6A00" w:rsidRPr="00CD6A00">
        <w:rPr>
          <w:rFonts w:ascii="Arial" w:hAnsi="Arial" w:cs="Arial"/>
          <w:spacing w:val="-9"/>
          <w:lang w:val="it-VA"/>
        </w:rPr>
        <w:t xml:space="preserve"> </w:t>
      </w:r>
      <w:r w:rsidR="00CD6A00" w:rsidRPr="00CD6A00">
        <w:rPr>
          <w:rFonts w:ascii="Arial" w:hAnsi="Arial" w:cs="Arial"/>
          <w:lang w:val="it-VA"/>
        </w:rPr>
        <w:t>narrow</w:t>
      </w:r>
      <w:r w:rsidR="00CD6A00" w:rsidRPr="00CD6A00">
        <w:rPr>
          <w:rFonts w:ascii="Arial" w:hAnsi="Arial" w:cs="Arial"/>
          <w:spacing w:val="-10"/>
          <w:lang w:val="it-VA"/>
        </w:rPr>
        <w:t xml:space="preserve"> </w:t>
      </w:r>
      <w:r w:rsidR="00CD6A00" w:rsidRPr="00CD6A00">
        <w:rPr>
          <w:rFonts w:ascii="Arial" w:hAnsi="Arial" w:cs="Arial"/>
          <w:lang w:val="it-VA"/>
        </w:rPr>
        <w:t>body</w:t>
      </w:r>
      <w:r w:rsidR="00CD6A00" w:rsidRPr="00CD6A00">
        <w:rPr>
          <w:rFonts w:ascii="Arial" w:hAnsi="Arial" w:cs="Arial"/>
          <w:spacing w:val="-9"/>
          <w:lang w:val="it-VA"/>
        </w:rPr>
        <w:t xml:space="preserve"> </w:t>
      </w:r>
      <w:r w:rsidR="00CD6A00" w:rsidRPr="00CD6A00">
        <w:rPr>
          <w:rFonts w:ascii="Arial" w:hAnsi="Arial" w:cs="Arial"/>
          <w:lang w:val="it-VA"/>
        </w:rPr>
        <w:t>and</w:t>
      </w:r>
      <w:r w:rsidR="00CD6A00" w:rsidRPr="00CD6A00">
        <w:rPr>
          <w:rFonts w:ascii="Arial" w:hAnsi="Arial" w:cs="Arial"/>
          <w:spacing w:val="-9"/>
          <w:lang w:val="it-VA"/>
        </w:rPr>
        <w:t xml:space="preserve"> </w:t>
      </w:r>
      <w:r w:rsidR="00CD6A00" w:rsidRPr="00CD6A00">
        <w:rPr>
          <w:rFonts w:ascii="Arial" w:hAnsi="Arial" w:cs="Arial"/>
          <w:lang w:val="it-VA"/>
        </w:rPr>
        <w:t>wide</w:t>
      </w:r>
      <w:r w:rsidR="00CD6A00" w:rsidRPr="00CD6A00">
        <w:rPr>
          <w:rFonts w:ascii="Arial" w:hAnsi="Arial" w:cs="Arial"/>
          <w:spacing w:val="-9"/>
          <w:lang w:val="it-VA"/>
        </w:rPr>
        <w:t xml:space="preserve"> </w:t>
      </w:r>
      <w:r w:rsidR="00CD6A00" w:rsidRPr="00CD6A00">
        <w:rPr>
          <w:rFonts w:ascii="Arial" w:hAnsi="Arial" w:cs="Arial"/>
          <w:lang w:val="it-VA"/>
        </w:rPr>
        <w:t>body</w:t>
      </w:r>
      <w:r w:rsidR="00CD6A00" w:rsidRPr="00CD6A00">
        <w:rPr>
          <w:rFonts w:ascii="Arial" w:hAnsi="Arial" w:cs="Arial"/>
          <w:spacing w:val="-9"/>
          <w:lang w:val="it-VA"/>
        </w:rPr>
        <w:t xml:space="preserve"> </w:t>
      </w:r>
      <w:r w:rsidR="00CD6A00" w:rsidRPr="00CD6A00">
        <w:rPr>
          <w:rFonts w:ascii="Arial" w:hAnsi="Arial" w:cs="Arial"/>
          <w:lang w:val="it-VA"/>
        </w:rPr>
        <w:t>aircraft.</w:t>
      </w:r>
      <w:r w:rsidR="00CD6A00" w:rsidRPr="00CD6A00">
        <w:rPr>
          <w:rFonts w:ascii="Arial" w:hAnsi="Arial" w:cs="Arial"/>
          <w:spacing w:val="-10"/>
          <w:lang w:val="it-VA"/>
        </w:rPr>
        <w:t xml:space="preserve"> </w:t>
      </w:r>
      <w:r w:rsidR="00CD6A00" w:rsidRPr="00CD6A00">
        <w:rPr>
          <w:rFonts w:ascii="Arial" w:hAnsi="Arial" w:cs="Arial"/>
          <w:lang w:val="it-VA"/>
        </w:rPr>
        <w:t>This</w:t>
      </w:r>
      <w:r w:rsidR="00CD6A00" w:rsidRPr="00CD6A00">
        <w:rPr>
          <w:rFonts w:ascii="Arial" w:hAnsi="Arial" w:cs="Arial"/>
          <w:spacing w:val="-10"/>
          <w:lang w:val="it-VA"/>
        </w:rPr>
        <w:t xml:space="preserve"> </w:t>
      </w:r>
      <w:r w:rsidR="00CD6A00" w:rsidRPr="00CD6A00">
        <w:rPr>
          <w:rFonts w:ascii="Arial" w:hAnsi="Arial" w:cs="Arial"/>
          <w:lang w:val="it-VA"/>
        </w:rPr>
        <w:t>model</w:t>
      </w:r>
      <w:r w:rsidR="00CD6A00" w:rsidRPr="00CD6A00">
        <w:rPr>
          <w:rFonts w:ascii="Arial" w:hAnsi="Arial" w:cs="Arial"/>
          <w:spacing w:val="-9"/>
          <w:lang w:val="it-VA"/>
        </w:rPr>
        <w:t xml:space="preserve"> </w:t>
      </w:r>
      <w:r w:rsidR="00CD6A00" w:rsidRPr="00CD6A00">
        <w:rPr>
          <w:rFonts w:ascii="Arial" w:hAnsi="Arial" w:cs="Arial"/>
          <w:lang w:val="it-VA"/>
        </w:rPr>
        <w:t>is</w:t>
      </w:r>
      <w:r w:rsidR="00CD6A00" w:rsidRPr="00CD6A00">
        <w:rPr>
          <w:rFonts w:ascii="Arial" w:hAnsi="Arial" w:cs="Arial"/>
          <w:spacing w:val="-9"/>
          <w:lang w:val="it-VA"/>
        </w:rPr>
        <w:t xml:space="preserve"> </w:t>
      </w:r>
      <w:r w:rsidR="00CD6A00" w:rsidRPr="00CD6A00">
        <w:rPr>
          <w:rFonts w:ascii="Arial" w:hAnsi="Arial" w:cs="Arial"/>
          <w:lang w:val="it-VA"/>
        </w:rPr>
        <w:t>available</w:t>
      </w:r>
      <w:r w:rsidR="00CD6A00" w:rsidRPr="00CD6A00">
        <w:rPr>
          <w:rFonts w:ascii="Arial" w:hAnsi="Arial" w:cs="Arial"/>
          <w:spacing w:val="-10"/>
          <w:lang w:val="it-VA"/>
        </w:rPr>
        <w:t xml:space="preserve"> </w:t>
      </w:r>
      <w:r w:rsidR="00CD6A00" w:rsidRPr="00CD6A00">
        <w:rPr>
          <w:rFonts w:ascii="Arial" w:hAnsi="Arial" w:cs="Arial"/>
          <w:lang w:val="it-VA"/>
        </w:rPr>
        <w:t>with</w:t>
      </w:r>
      <w:r w:rsidR="00CD6A00" w:rsidRPr="00CD6A00">
        <w:rPr>
          <w:rFonts w:ascii="Arial" w:hAnsi="Arial" w:cs="Arial"/>
          <w:spacing w:val="-11"/>
          <w:lang w:val="it-VA"/>
        </w:rPr>
        <w:t xml:space="preserve"> </w:t>
      </w:r>
      <w:r w:rsidR="00CD6A00" w:rsidRPr="00CD6A00">
        <w:rPr>
          <w:rFonts w:ascii="Arial" w:hAnsi="Arial" w:cs="Arial"/>
          <w:lang w:val="it-VA"/>
        </w:rPr>
        <w:t>many</w:t>
      </w:r>
      <w:r w:rsidR="00CD6A00" w:rsidRPr="00CD6A00">
        <w:rPr>
          <w:rFonts w:ascii="Arial" w:hAnsi="Arial" w:cs="Arial"/>
          <w:spacing w:val="-9"/>
          <w:lang w:val="it-VA"/>
        </w:rPr>
        <w:t xml:space="preserve"> </w:t>
      </w:r>
      <w:r w:rsidR="00CD6A00" w:rsidRPr="00CD6A00">
        <w:rPr>
          <w:rFonts w:ascii="Arial" w:hAnsi="Arial" w:cs="Arial"/>
          <w:lang w:val="it-VA"/>
        </w:rPr>
        <w:t>options</w:t>
      </w:r>
      <w:r w:rsidR="00CD6A00" w:rsidRPr="00CD6A00">
        <w:rPr>
          <w:rFonts w:ascii="Arial" w:hAnsi="Arial" w:cs="Arial"/>
          <w:spacing w:val="-9"/>
          <w:lang w:val="it-VA"/>
        </w:rPr>
        <w:t xml:space="preserve"> </w:t>
      </w:r>
      <w:r w:rsidR="00CD6A00" w:rsidRPr="00CD6A00">
        <w:rPr>
          <w:rFonts w:ascii="Arial" w:hAnsi="Arial" w:cs="Arial"/>
          <w:lang w:val="it-VA"/>
        </w:rPr>
        <w:t>to</w:t>
      </w:r>
      <w:r w:rsidR="00CD6A00" w:rsidRPr="00CD6A00">
        <w:rPr>
          <w:rFonts w:ascii="Arial" w:hAnsi="Arial" w:cs="Arial"/>
          <w:spacing w:val="-9"/>
          <w:lang w:val="it-VA"/>
        </w:rPr>
        <w:t xml:space="preserve"> </w:t>
      </w:r>
      <w:r w:rsidR="00CD6A00" w:rsidRPr="00CD6A00">
        <w:rPr>
          <w:rFonts w:ascii="Arial" w:hAnsi="Arial" w:cs="Arial"/>
          <w:lang w:val="it-VA"/>
        </w:rPr>
        <w:t>meet</w:t>
      </w:r>
      <w:r w:rsidR="00CD6A00" w:rsidRPr="00CD6A00">
        <w:rPr>
          <w:rFonts w:ascii="Arial" w:hAnsi="Arial" w:cs="Arial"/>
          <w:spacing w:val="-1"/>
          <w:lang w:val="it-VA"/>
        </w:rPr>
        <w:t xml:space="preserve"> </w:t>
      </w:r>
      <w:r w:rsidR="00CD6A00" w:rsidRPr="00CD6A00">
        <w:rPr>
          <w:rFonts w:ascii="Arial" w:hAnsi="Arial" w:cs="Arial"/>
          <w:lang w:val="it-VA"/>
        </w:rPr>
        <w:t>your</w:t>
      </w:r>
      <w:r w:rsidR="00CD6A00" w:rsidRPr="00CD6A00">
        <w:rPr>
          <w:rFonts w:ascii="Arial" w:hAnsi="Arial" w:cs="Arial"/>
          <w:spacing w:val="24"/>
          <w:lang w:val="it-VA"/>
        </w:rPr>
        <w:t xml:space="preserve"> </w:t>
      </w:r>
      <w:r w:rsidR="00CD6A00" w:rsidRPr="00CD6A00">
        <w:rPr>
          <w:rFonts w:ascii="Arial" w:hAnsi="Arial" w:cs="Arial"/>
          <w:lang w:val="it-VA"/>
        </w:rPr>
        <w:t>specific</w:t>
      </w:r>
      <w:r w:rsidR="00CD6A00" w:rsidRPr="00CD6A00">
        <w:rPr>
          <w:rFonts w:ascii="Arial" w:hAnsi="Arial" w:cs="Arial"/>
          <w:spacing w:val="24"/>
          <w:lang w:val="it-VA"/>
        </w:rPr>
        <w:t xml:space="preserve"> </w:t>
      </w:r>
      <w:r w:rsidR="00CD6A00" w:rsidRPr="00CD6A00">
        <w:rPr>
          <w:rFonts w:ascii="Arial" w:hAnsi="Arial" w:cs="Arial"/>
          <w:lang w:val="it-VA"/>
        </w:rPr>
        <w:t>operational</w:t>
      </w:r>
      <w:r w:rsidR="00CD6A00" w:rsidRPr="00CD6A00">
        <w:rPr>
          <w:rFonts w:ascii="Arial" w:hAnsi="Arial" w:cs="Arial"/>
          <w:spacing w:val="24"/>
          <w:lang w:val="it-VA"/>
        </w:rPr>
        <w:t xml:space="preserve"> </w:t>
      </w:r>
      <w:r w:rsidR="00CD6A00" w:rsidRPr="00CD6A00">
        <w:rPr>
          <w:rFonts w:ascii="Arial" w:hAnsi="Arial" w:cs="Arial"/>
          <w:lang w:val="it-VA"/>
        </w:rPr>
        <w:t>requirements.</w:t>
      </w:r>
      <w:r w:rsidR="00CD6A00" w:rsidRPr="00CD6A00">
        <w:rPr>
          <w:rFonts w:ascii="Arial" w:hAnsi="Arial" w:cs="Arial"/>
          <w:spacing w:val="24"/>
          <w:lang w:val="it-VA"/>
        </w:rPr>
        <w:t xml:space="preserve"> </w:t>
      </w:r>
      <w:r w:rsidR="00CD6A00" w:rsidRPr="00CD6A00">
        <w:rPr>
          <w:rFonts w:ascii="Arial" w:hAnsi="Arial" w:cs="Arial"/>
          <w:lang w:val="it-VA"/>
        </w:rPr>
        <w:t>This</w:t>
      </w:r>
      <w:r w:rsidR="00CD6A00" w:rsidRPr="00CD6A00">
        <w:rPr>
          <w:rFonts w:ascii="Arial" w:hAnsi="Arial" w:cs="Arial"/>
          <w:spacing w:val="24"/>
          <w:lang w:val="it-VA"/>
        </w:rPr>
        <w:t xml:space="preserve"> </w:t>
      </w:r>
      <w:r w:rsidR="00CD6A00" w:rsidRPr="00CD6A00">
        <w:rPr>
          <w:rFonts w:ascii="Arial" w:hAnsi="Arial" w:cs="Arial"/>
          <w:lang w:val="it-VA"/>
        </w:rPr>
        <w:t>equipment</w:t>
      </w:r>
      <w:r w:rsidR="00CD6A00" w:rsidRPr="00CD6A00">
        <w:rPr>
          <w:rFonts w:ascii="Arial" w:hAnsi="Arial" w:cs="Arial"/>
          <w:spacing w:val="24"/>
          <w:lang w:val="it-VA"/>
        </w:rPr>
        <w:t xml:space="preserve"> </w:t>
      </w:r>
      <w:r w:rsidR="00CD6A00" w:rsidRPr="00CD6A00">
        <w:rPr>
          <w:rFonts w:ascii="Arial" w:hAnsi="Arial" w:cs="Arial"/>
          <w:lang w:val="it-VA"/>
        </w:rPr>
        <w:t>is</w:t>
      </w:r>
      <w:r w:rsidR="00CD6A00" w:rsidRPr="00CD6A00">
        <w:rPr>
          <w:rFonts w:ascii="Arial" w:hAnsi="Arial" w:cs="Arial"/>
          <w:spacing w:val="24"/>
          <w:lang w:val="it-VA"/>
        </w:rPr>
        <w:t xml:space="preserve"> </w:t>
      </w:r>
      <w:r w:rsidR="00CD6A00" w:rsidRPr="00CD6A00">
        <w:rPr>
          <w:rFonts w:ascii="Arial" w:hAnsi="Arial" w:cs="Arial"/>
          <w:lang w:val="it-VA"/>
        </w:rPr>
        <w:t>designed</w:t>
      </w:r>
      <w:r w:rsidR="00CD6A00" w:rsidRPr="00CD6A00">
        <w:rPr>
          <w:rFonts w:ascii="Arial" w:hAnsi="Arial" w:cs="Arial"/>
          <w:spacing w:val="30"/>
          <w:lang w:val="it-VA"/>
        </w:rPr>
        <w:t xml:space="preserve"> </w:t>
      </w:r>
      <w:r w:rsidR="00CD6A00" w:rsidRPr="00CD6A00">
        <w:rPr>
          <w:rFonts w:ascii="Arial" w:hAnsi="Arial" w:cs="Arial"/>
          <w:lang w:val="it-VA"/>
        </w:rPr>
        <w:t>to</w:t>
      </w:r>
      <w:r w:rsidR="00CD6A00" w:rsidRPr="00CD6A00">
        <w:rPr>
          <w:rFonts w:ascii="Arial" w:hAnsi="Arial" w:cs="Arial"/>
          <w:spacing w:val="24"/>
          <w:lang w:val="it-VA"/>
        </w:rPr>
        <w:t xml:space="preserve"> </w:t>
      </w:r>
      <w:r w:rsidR="00CD6A00" w:rsidRPr="00CD6A00">
        <w:rPr>
          <w:rFonts w:ascii="Arial" w:hAnsi="Arial" w:cs="Arial"/>
          <w:lang w:val="it-VA"/>
        </w:rPr>
        <w:t>withstand</w:t>
      </w:r>
      <w:r w:rsidR="00CD6A00" w:rsidRPr="00CD6A00">
        <w:rPr>
          <w:rFonts w:ascii="Arial" w:hAnsi="Arial" w:cs="Arial"/>
          <w:spacing w:val="24"/>
          <w:lang w:val="it-VA"/>
        </w:rPr>
        <w:t xml:space="preserve"> </w:t>
      </w:r>
      <w:r w:rsidR="00CD6A00" w:rsidRPr="00CD6A00">
        <w:rPr>
          <w:rFonts w:ascii="Arial" w:hAnsi="Arial" w:cs="Arial"/>
          <w:lang w:val="it-VA"/>
        </w:rPr>
        <w:t>the</w:t>
      </w:r>
      <w:r w:rsidR="00CD6A00" w:rsidRPr="00CD6A00">
        <w:rPr>
          <w:rFonts w:ascii="Arial" w:hAnsi="Arial" w:cs="Arial"/>
          <w:spacing w:val="24"/>
          <w:lang w:val="it-VA"/>
        </w:rPr>
        <w:t xml:space="preserve"> </w:t>
      </w:r>
      <w:r w:rsidR="00CD6A00" w:rsidRPr="00CD6A00">
        <w:rPr>
          <w:rFonts w:ascii="Arial" w:hAnsi="Arial" w:cs="Arial"/>
          <w:lang w:val="it-VA"/>
        </w:rPr>
        <w:t>airport</w:t>
      </w:r>
      <w:r w:rsidR="00CD6A00" w:rsidRPr="00CD6A00">
        <w:rPr>
          <w:rFonts w:ascii="Arial" w:hAnsi="Arial" w:cs="Arial"/>
          <w:spacing w:val="-1"/>
          <w:lang w:val="it-VA"/>
        </w:rPr>
        <w:t xml:space="preserve"> </w:t>
      </w:r>
      <w:r w:rsidR="00CD6A00" w:rsidRPr="00CD6A00">
        <w:rPr>
          <w:rFonts w:ascii="Arial" w:hAnsi="Arial" w:cs="Arial"/>
          <w:lang w:val="it-VA"/>
        </w:rPr>
        <w:t>complex</w:t>
      </w:r>
      <w:r w:rsidR="00CD6A00" w:rsidRPr="00CD6A00">
        <w:rPr>
          <w:rFonts w:ascii="Arial" w:hAnsi="Arial" w:cs="Arial"/>
          <w:spacing w:val="-1"/>
          <w:lang w:val="it-VA"/>
        </w:rPr>
        <w:t xml:space="preserve"> </w:t>
      </w:r>
      <w:r w:rsidR="00CD6A00" w:rsidRPr="00CD6A00">
        <w:rPr>
          <w:rFonts w:ascii="Arial" w:hAnsi="Arial" w:cs="Arial"/>
          <w:lang w:val="it-VA"/>
        </w:rPr>
        <w:t>environment,</w:t>
      </w:r>
      <w:r w:rsidR="00CD6A00" w:rsidRPr="00CD6A00">
        <w:rPr>
          <w:rFonts w:ascii="Arial" w:hAnsi="Arial" w:cs="Arial"/>
          <w:spacing w:val="-2"/>
          <w:lang w:val="it-VA"/>
        </w:rPr>
        <w:t xml:space="preserve"> </w:t>
      </w:r>
      <w:r w:rsidR="00CD6A00" w:rsidRPr="00CD6A00">
        <w:rPr>
          <w:rFonts w:ascii="Arial" w:hAnsi="Arial" w:cs="Arial"/>
          <w:lang w:val="it-VA"/>
        </w:rPr>
        <w:t>simply</w:t>
      </w:r>
      <w:r w:rsidR="00CD6A00" w:rsidRPr="00CD6A00">
        <w:rPr>
          <w:rFonts w:ascii="Arial" w:hAnsi="Arial" w:cs="Arial"/>
          <w:spacing w:val="-1"/>
          <w:lang w:val="it-VA"/>
        </w:rPr>
        <w:t xml:space="preserve"> </w:t>
      </w:r>
      <w:r w:rsidR="00CD6A00" w:rsidRPr="00CD6A00">
        <w:rPr>
          <w:rFonts w:ascii="Arial" w:hAnsi="Arial" w:cs="Arial"/>
          <w:lang w:val="it-VA"/>
        </w:rPr>
        <w:t>to</w:t>
      </w:r>
      <w:r w:rsidR="00CD6A00" w:rsidRPr="00CD6A00">
        <w:rPr>
          <w:rFonts w:ascii="Arial" w:hAnsi="Arial" w:cs="Arial"/>
          <w:spacing w:val="-1"/>
          <w:lang w:val="it-VA"/>
        </w:rPr>
        <w:t xml:space="preserve"> </w:t>
      </w:r>
      <w:r w:rsidR="00CD6A00" w:rsidRPr="00CD6A00">
        <w:rPr>
          <w:rFonts w:ascii="Arial" w:hAnsi="Arial" w:cs="Arial"/>
          <w:lang w:val="it-VA"/>
        </w:rPr>
        <w:t>operated</w:t>
      </w:r>
      <w:r w:rsidR="00CD6A00" w:rsidRPr="00CD6A00">
        <w:rPr>
          <w:rFonts w:ascii="Arial" w:hAnsi="Arial" w:cs="Arial"/>
          <w:spacing w:val="-1"/>
          <w:lang w:val="it-VA"/>
        </w:rPr>
        <w:t xml:space="preserve"> </w:t>
      </w:r>
      <w:r w:rsidR="00CD6A00" w:rsidRPr="00CD6A00">
        <w:rPr>
          <w:rFonts w:ascii="Arial" w:hAnsi="Arial" w:cs="Arial"/>
          <w:lang w:val="it-VA"/>
        </w:rPr>
        <w:t>and</w:t>
      </w:r>
      <w:r w:rsidR="00CD6A00" w:rsidRPr="00CD6A00">
        <w:rPr>
          <w:rFonts w:ascii="Arial" w:hAnsi="Arial" w:cs="Arial"/>
          <w:spacing w:val="-2"/>
          <w:lang w:val="it-VA"/>
        </w:rPr>
        <w:t xml:space="preserve"> </w:t>
      </w:r>
      <w:r w:rsidR="00CD6A00" w:rsidRPr="00CD6A00">
        <w:rPr>
          <w:rFonts w:ascii="Arial" w:hAnsi="Arial" w:cs="Arial"/>
          <w:lang w:val="it-VA"/>
        </w:rPr>
        <w:t>easy</w:t>
      </w:r>
      <w:r w:rsidR="00CD6A00" w:rsidRPr="00CD6A00">
        <w:rPr>
          <w:rFonts w:ascii="Arial" w:hAnsi="Arial" w:cs="Arial"/>
          <w:spacing w:val="-1"/>
          <w:lang w:val="it-VA"/>
        </w:rPr>
        <w:t xml:space="preserve"> </w:t>
      </w:r>
      <w:r w:rsidR="00CD6A00" w:rsidRPr="00CD6A00">
        <w:rPr>
          <w:rFonts w:ascii="Arial" w:hAnsi="Arial" w:cs="Arial"/>
          <w:lang w:val="it-VA"/>
        </w:rPr>
        <w:t>to</w:t>
      </w:r>
      <w:r w:rsidR="00CD6A00" w:rsidRPr="00CD6A00">
        <w:rPr>
          <w:rFonts w:ascii="Arial" w:hAnsi="Arial" w:cs="Arial"/>
          <w:spacing w:val="-2"/>
          <w:lang w:val="it-VA"/>
        </w:rPr>
        <w:t xml:space="preserve"> </w:t>
      </w:r>
      <w:r w:rsidR="00CD6A00" w:rsidRPr="00CD6A00">
        <w:rPr>
          <w:rFonts w:ascii="Arial" w:hAnsi="Arial" w:cs="Arial"/>
          <w:lang w:val="it-VA"/>
        </w:rPr>
        <w:t>maintain.</w:t>
      </w:r>
    </w:p>
    <w:p w14:paraId="4DDBEF84" w14:textId="77777777" w:rsidR="00CD6A00" w:rsidRPr="00CD6A00" w:rsidRDefault="00CD6A00" w:rsidP="00CD6A00">
      <w:pPr>
        <w:kinsoku w:val="0"/>
        <w:overflowPunct w:val="0"/>
        <w:autoSpaceDE w:val="0"/>
        <w:autoSpaceDN w:val="0"/>
        <w:adjustRightInd w:val="0"/>
        <w:spacing w:after="0" w:line="249" w:lineRule="auto"/>
        <w:ind w:left="253" w:right="230" w:hanging="11"/>
        <w:jc w:val="both"/>
        <w:rPr>
          <w:rFonts w:ascii="Arial" w:hAnsi="Arial" w:cs="Arial"/>
          <w:lang w:val="it-VA"/>
        </w:rPr>
        <w:sectPr w:rsidR="00CD6A00" w:rsidRPr="00CD6A00" w:rsidSect="00CD6A00">
          <w:pgSz w:w="11910" w:h="16840"/>
          <w:pgMar w:top="760" w:right="1180" w:bottom="280" w:left="1160" w:header="720" w:footer="720" w:gutter="0"/>
          <w:cols w:space="720"/>
          <w:noEndnote/>
        </w:sectPr>
      </w:pPr>
    </w:p>
    <w:p w14:paraId="204C9E93" w14:textId="5BFEFF15" w:rsidR="00CD6A00" w:rsidRPr="00CD6A00" w:rsidRDefault="00CD6A00" w:rsidP="00CD6A00">
      <w:pPr>
        <w:kinsoku w:val="0"/>
        <w:overflowPunct w:val="0"/>
        <w:autoSpaceDE w:val="0"/>
        <w:autoSpaceDN w:val="0"/>
        <w:adjustRightInd w:val="0"/>
        <w:spacing w:after="0" w:line="240" w:lineRule="auto"/>
        <w:rPr>
          <w:rFonts w:ascii="Arial" w:hAnsi="Arial" w:cs="Arial"/>
          <w:sz w:val="20"/>
          <w:szCs w:val="20"/>
          <w:lang w:val="it-VA"/>
        </w:rPr>
      </w:pPr>
    </w:p>
    <w:p w14:paraId="366C38DB" w14:textId="77777777" w:rsidR="00CD6A00" w:rsidRPr="00CD6A00" w:rsidRDefault="00CD6A00" w:rsidP="00CD6A00">
      <w:pPr>
        <w:kinsoku w:val="0"/>
        <w:overflowPunct w:val="0"/>
        <w:autoSpaceDE w:val="0"/>
        <w:autoSpaceDN w:val="0"/>
        <w:adjustRightInd w:val="0"/>
        <w:spacing w:before="8" w:after="0" w:line="240" w:lineRule="auto"/>
        <w:rPr>
          <w:rFonts w:ascii="Arial" w:hAnsi="Arial" w:cs="Arial"/>
          <w:sz w:val="20"/>
          <w:szCs w:val="20"/>
          <w:lang w:val="it-VA"/>
        </w:rPr>
      </w:pPr>
    </w:p>
    <w:p w14:paraId="70CE0006" w14:textId="77777777" w:rsidR="00CD6A00" w:rsidRPr="00CD6A00" w:rsidRDefault="00CD6A00" w:rsidP="00CD6A00">
      <w:pPr>
        <w:kinsoku w:val="0"/>
        <w:overflowPunct w:val="0"/>
        <w:autoSpaceDE w:val="0"/>
        <w:autoSpaceDN w:val="0"/>
        <w:adjustRightInd w:val="0"/>
        <w:spacing w:before="51" w:after="0" w:line="240" w:lineRule="auto"/>
        <w:outlineLvl w:val="0"/>
        <w:rPr>
          <w:rFonts w:ascii="Arial" w:hAnsi="Arial" w:cs="Arial"/>
          <w:b/>
          <w:bCs/>
          <w:sz w:val="28"/>
          <w:szCs w:val="28"/>
          <w:lang w:val="it-VA"/>
        </w:rPr>
      </w:pPr>
      <w:r w:rsidRPr="00CD6A00">
        <w:rPr>
          <w:rFonts w:ascii="Arial" w:hAnsi="Arial" w:cs="Arial"/>
          <w:b/>
          <w:bCs/>
          <w:sz w:val="28"/>
          <w:szCs w:val="28"/>
          <w:lang w:val="it-VA"/>
        </w:rPr>
        <w:t>II.</w:t>
      </w:r>
      <w:r w:rsidRPr="00CD6A00">
        <w:rPr>
          <w:rFonts w:ascii="Arial" w:hAnsi="Arial" w:cs="Arial"/>
          <w:b/>
          <w:bCs/>
          <w:spacing w:val="40"/>
          <w:sz w:val="28"/>
          <w:szCs w:val="28"/>
          <w:lang w:val="it-VA"/>
        </w:rPr>
        <w:t xml:space="preserve">  </w:t>
      </w:r>
      <w:r w:rsidRPr="00CD6A00">
        <w:rPr>
          <w:rFonts w:ascii="Arial" w:hAnsi="Arial" w:cs="Arial"/>
          <w:b/>
          <w:bCs/>
          <w:sz w:val="28"/>
          <w:szCs w:val="28"/>
          <w:lang w:val="it-VA"/>
        </w:rPr>
        <w:t>STANDARD COMPLIANCE</w:t>
      </w:r>
    </w:p>
    <w:p w14:paraId="29E3D78C" w14:textId="77777777" w:rsidR="00CD6A00" w:rsidRPr="00CD6A00" w:rsidRDefault="00CD6A00" w:rsidP="00CD6A00">
      <w:pPr>
        <w:kinsoku w:val="0"/>
        <w:overflowPunct w:val="0"/>
        <w:autoSpaceDE w:val="0"/>
        <w:autoSpaceDN w:val="0"/>
        <w:adjustRightInd w:val="0"/>
        <w:spacing w:after="0" w:line="240" w:lineRule="auto"/>
        <w:rPr>
          <w:rFonts w:ascii="Arial" w:hAnsi="Arial" w:cs="Arial"/>
          <w:b/>
          <w:bCs/>
          <w:sz w:val="20"/>
          <w:szCs w:val="20"/>
          <w:lang w:val="it-VA"/>
        </w:rPr>
      </w:pPr>
    </w:p>
    <w:p w14:paraId="0FA3AD43" w14:textId="77777777" w:rsidR="00CD6A00" w:rsidRPr="00CD6A00" w:rsidRDefault="00CD6A00" w:rsidP="00CD6A00">
      <w:pPr>
        <w:kinsoku w:val="0"/>
        <w:overflowPunct w:val="0"/>
        <w:autoSpaceDE w:val="0"/>
        <w:autoSpaceDN w:val="0"/>
        <w:adjustRightInd w:val="0"/>
        <w:spacing w:after="0" w:line="240" w:lineRule="auto"/>
        <w:rPr>
          <w:rFonts w:ascii="Arial" w:hAnsi="Arial" w:cs="Arial"/>
          <w:b/>
          <w:bCs/>
          <w:sz w:val="20"/>
          <w:szCs w:val="20"/>
          <w:lang w:val="it-VA"/>
        </w:rPr>
      </w:pPr>
    </w:p>
    <w:p w14:paraId="153A8FED" w14:textId="77777777" w:rsidR="00CD6A00" w:rsidRPr="00CD6A00" w:rsidRDefault="00CD6A00" w:rsidP="00CD6A00">
      <w:pPr>
        <w:numPr>
          <w:ilvl w:val="0"/>
          <w:numId w:val="6"/>
        </w:numPr>
        <w:tabs>
          <w:tab w:val="left" w:pos="601"/>
        </w:tabs>
        <w:kinsoku w:val="0"/>
        <w:overflowPunct w:val="0"/>
        <w:autoSpaceDE w:val="0"/>
        <w:autoSpaceDN w:val="0"/>
        <w:adjustRightInd w:val="0"/>
        <w:spacing w:before="53" w:after="0" w:line="240" w:lineRule="auto"/>
        <w:ind w:left="601" w:hanging="359"/>
        <w:rPr>
          <w:rFonts w:ascii="Arial" w:hAnsi="Arial" w:cs="Arial"/>
          <w:color w:val="000000"/>
          <w:lang w:val="it-VA"/>
        </w:rPr>
      </w:pPr>
      <w:r w:rsidRPr="00CD6A00">
        <w:rPr>
          <w:rFonts w:ascii="Arial" w:hAnsi="Arial" w:cs="Arial"/>
          <w:color w:val="1F487C"/>
          <w:lang w:val="it-VA"/>
        </w:rPr>
        <w:t xml:space="preserve">AHM910 </w:t>
      </w:r>
      <w:r w:rsidRPr="00CD6A00">
        <w:rPr>
          <w:rFonts w:ascii="Arial" w:hAnsi="Arial" w:cs="Arial"/>
          <w:color w:val="000000"/>
          <w:lang w:val="it-VA"/>
        </w:rPr>
        <w:t>Basic requirement of aircraft ground service equipment</w:t>
      </w:r>
    </w:p>
    <w:p w14:paraId="02B02D80" w14:textId="77777777" w:rsidR="00CD6A00" w:rsidRPr="00CD6A00" w:rsidRDefault="00CD6A00" w:rsidP="00CD6A00">
      <w:pPr>
        <w:numPr>
          <w:ilvl w:val="0"/>
          <w:numId w:val="6"/>
        </w:numPr>
        <w:tabs>
          <w:tab w:val="left" w:pos="601"/>
        </w:tabs>
        <w:kinsoku w:val="0"/>
        <w:overflowPunct w:val="0"/>
        <w:autoSpaceDE w:val="0"/>
        <w:autoSpaceDN w:val="0"/>
        <w:adjustRightInd w:val="0"/>
        <w:spacing w:before="39" w:after="0" w:line="240" w:lineRule="auto"/>
        <w:ind w:left="601" w:hanging="359"/>
        <w:rPr>
          <w:rFonts w:ascii="Arial" w:hAnsi="Arial" w:cs="Arial"/>
          <w:color w:val="000000"/>
          <w:lang w:val="it-VA"/>
        </w:rPr>
      </w:pPr>
      <w:r w:rsidRPr="00CD6A00">
        <w:rPr>
          <w:rFonts w:ascii="Arial" w:hAnsi="Arial" w:cs="Arial"/>
          <w:color w:val="1F487C"/>
          <w:lang w:val="it-VA"/>
        </w:rPr>
        <w:t xml:space="preserve">AHM913 </w:t>
      </w:r>
      <w:r w:rsidRPr="00CD6A00">
        <w:rPr>
          <w:rFonts w:ascii="Arial" w:hAnsi="Arial" w:cs="Arial"/>
          <w:color w:val="000000"/>
          <w:lang w:val="it-VA"/>
        </w:rPr>
        <w:t>Basic safety requirement of aircraft ground service equipment</w:t>
      </w:r>
    </w:p>
    <w:p w14:paraId="3BCE3608" w14:textId="77777777" w:rsidR="00CD6A00" w:rsidRPr="00CD6A00" w:rsidRDefault="00CD6A00" w:rsidP="00CD6A00">
      <w:pPr>
        <w:numPr>
          <w:ilvl w:val="0"/>
          <w:numId w:val="6"/>
        </w:numPr>
        <w:tabs>
          <w:tab w:val="left" w:pos="601"/>
        </w:tabs>
        <w:kinsoku w:val="0"/>
        <w:overflowPunct w:val="0"/>
        <w:autoSpaceDE w:val="0"/>
        <w:autoSpaceDN w:val="0"/>
        <w:adjustRightInd w:val="0"/>
        <w:spacing w:before="40" w:after="0" w:line="240" w:lineRule="auto"/>
        <w:ind w:left="601" w:hanging="359"/>
        <w:rPr>
          <w:rFonts w:ascii="Arial" w:hAnsi="Arial" w:cs="Arial"/>
          <w:color w:val="000000"/>
          <w:lang w:val="it-VA"/>
        </w:rPr>
      </w:pPr>
      <w:r w:rsidRPr="00CD6A00">
        <w:rPr>
          <w:rFonts w:ascii="Arial" w:hAnsi="Arial" w:cs="Arial"/>
          <w:color w:val="1F487C"/>
          <w:lang w:val="it-VA"/>
        </w:rPr>
        <w:t xml:space="preserve">AHM915 </w:t>
      </w:r>
      <w:r w:rsidRPr="00CD6A00">
        <w:rPr>
          <w:rFonts w:ascii="Arial" w:hAnsi="Arial" w:cs="Arial"/>
          <w:color w:val="000000"/>
          <w:lang w:val="it-VA"/>
        </w:rPr>
        <w:t>Standard control devices</w:t>
      </w:r>
    </w:p>
    <w:p w14:paraId="70FBA307" w14:textId="77777777" w:rsidR="00CD6A00" w:rsidRPr="00CD6A00" w:rsidRDefault="00CD6A00" w:rsidP="00CD6A00">
      <w:pPr>
        <w:numPr>
          <w:ilvl w:val="0"/>
          <w:numId w:val="6"/>
        </w:numPr>
        <w:tabs>
          <w:tab w:val="left" w:pos="601"/>
        </w:tabs>
        <w:kinsoku w:val="0"/>
        <w:overflowPunct w:val="0"/>
        <w:autoSpaceDE w:val="0"/>
        <w:autoSpaceDN w:val="0"/>
        <w:adjustRightInd w:val="0"/>
        <w:spacing w:before="40" w:after="0" w:line="240" w:lineRule="auto"/>
        <w:ind w:left="601" w:hanging="359"/>
        <w:rPr>
          <w:rFonts w:ascii="Arial" w:hAnsi="Arial" w:cs="Arial"/>
          <w:color w:val="000000"/>
          <w:lang w:val="it-VA"/>
        </w:rPr>
      </w:pPr>
      <w:r w:rsidRPr="00CD6A00">
        <w:rPr>
          <w:rFonts w:ascii="Arial" w:hAnsi="Arial" w:cs="Arial"/>
          <w:color w:val="1F487C"/>
          <w:lang w:val="it-VA"/>
        </w:rPr>
        <w:t xml:space="preserve">AHM979 </w:t>
      </w:r>
      <w:r w:rsidRPr="00CD6A00">
        <w:rPr>
          <w:rFonts w:ascii="Arial" w:hAnsi="Arial" w:cs="Arial"/>
          <w:color w:val="000000"/>
          <w:lang w:val="it-VA"/>
        </w:rPr>
        <w:t>Function regulation of disabled passenger boarding truck</w:t>
      </w:r>
    </w:p>
    <w:p w14:paraId="00AA3763" w14:textId="77777777" w:rsidR="00CD6A00" w:rsidRPr="00CD6A00" w:rsidRDefault="00CD6A00" w:rsidP="00CD6A00">
      <w:pPr>
        <w:numPr>
          <w:ilvl w:val="0"/>
          <w:numId w:val="6"/>
        </w:numPr>
        <w:tabs>
          <w:tab w:val="left" w:pos="601"/>
        </w:tabs>
        <w:kinsoku w:val="0"/>
        <w:overflowPunct w:val="0"/>
        <w:autoSpaceDE w:val="0"/>
        <w:autoSpaceDN w:val="0"/>
        <w:adjustRightInd w:val="0"/>
        <w:spacing w:before="39" w:after="0" w:line="240" w:lineRule="auto"/>
        <w:ind w:left="601" w:hanging="359"/>
        <w:rPr>
          <w:rFonts w:ascii="Arial" w:hAnsi="Arial" w:cs="Arial"/>
          <w:color w:val="000000"/>
          <w:lang w:val="it-VA"/>
        </w:rPr>
      </w:pPr>
      <w:r w:rsidRPr="00CD6A00">
        <w:rPr>
          <w:rFonts w:ascii="Arial" w:hAnsi="Arial" w:cs="Arial"/>
          <w:color w:val="1F487C"/>
          <w:lang w:val="it-VA"/>
        </w:rPr>
        <w:t xml:space="preserve">GB/T31028-2014 </w:t>
      </w:r>
      <w:r w:rsidRPr="00CD6A00">
        <w:rPr>
          <w:rFonts w:ascii="Arial" w:hAnsi="Arial" w:cs="Arial"/>
          <w:color w:val="000000"/>
          <w:lang w:val="it-VA"/>
        </w:rPr>
        <w:t>Disabled passenger boarding truck</w:t>
      </w:r>
    </w:p>
    <w:p w14:paraId="1D1B7D8D" w14:textId="77777777" w:rsidR="00CD6A00" w:rsidRPr="00CD6A00" w:rsidRDefault="00CD6A00" w:rsidP="00CD6A00">
      <w:pPr>
        <w:numPr>
          <w:ilvl w:val="0"/>
          <w:numId w:val="6"/>
        </w:numPr>
        <w:tabs>
          <w:tab w:val="left" w:pos="601"/>
        </w:tabs>
        <w:kinsoku w:val="0"/>
        <w:overflowPunct w:val="0"/>
        <w:autoSpaceDE w:val="0"/>
        <w:autoSpaceDN w:val="0"/>
        <w:adjustRightInd w:val="0"/>
        <w:spacing w:before="39" w:after="0" w:line="240" w:lineRule="auto"/>
        <w:ind w:left="601" w:hanging="359"/>
        <w:rPr>
          <w:rFonts w:ascii="Arial" w:hAnsi="Arial" w:cs="Arial"/>
          <w:color w:val="000000"/>
          <w:lang w:val="it-VA"/>
        </w:rPr>
      </w:pPr>
      <w:r w:rsidRPr="00CD6A00">
        <w:rPr>
          <w:rFonts w:ascii="Arial" w:hAnsi="Arial" w:cs="Arial"/>
          <w:color w:val="1F487C"/>
          <w:lang w:val="it-VA"/>
        </w:rPr>
        <w:t xml:space="preserve">JG5099-1988 </w:t>
      </w:r>
      <w:r w:rsidRPr="00CD6A00">
        <w:rPr>
          <w:rFonts w:ascii="Arial" w:hAnsi="Arial" w:cs="Arial"/>
          <w:color w:val="000000"/>
          <w:lang w:val="it-VA"/>
        </w:rPr>
        <w:t>Safety regulation of aerial working machine</w:t>
      </w:r>
    </w:p>
    <w:p w14:paraId="42AC409F" w14:textId="77777777" w:rsidR="00CD6A00" w:rsidRPr="00CD6A00" w:rsidRDefault="00CD6A00" w:rsidP="00CD6A00">
      <w:pPr>
        <w:numPr>
          <w:ilvl w:val="0"/>
          <w:numId w:val="6"/>
        </w:numPr>
        <w:tabs>
          <w:tab w:val="left" w:pos="601"/>
        </w:tabs>
        <w:kinsoku w:val="0"/>
        <w:overflowPunct w:val="0"/>
        <w:autoSpaceDE w:val="0"/>
        <w:autoSpaceDN w:val="0"/>
        <w:adjustRightInd w:val="0"/>
        <w:spacing w:before="40" w:after="0" w:line="240" w:lineRule="auto"/>
        <w:ind w:left="601" w:hanging="359"/>
        <w:rPr>
          <w:rFonts w:ascii="Arial" w:hAnsi="Arial" w:cs="Arial"/>
          <w:color w:val="000000"/>
          <w:lang w:val="it-VA"/>
        </w:rPr>
      </w:pPr>
      <w:r w:rsidRPr="00CD6A00">
        <w:rPr>
          <w:rFonts w:ascii="Arial" w:hAnsi="Arial" w:cs="Arial"/>
          <w:color w:val="1F487C"/>
          <w:lang w:val="it-VA"/>
        </w:rPr>
        <w:t xml:space="preserve">GB7258-2004 </w:t>
      </w:r>
      <w:r w:rsidRPr="00CD6A00">
        <w:rPr>
          <w:rFonts w:ascii="Arial" w:hAnsi="Arial" w:cs="Arial"/>
          <w:color w:val="000000"/>
          <w:lang w:val="it-VA"/>
        </w:rPr>
        <w:t>Safety technical requirement of vehicle operation</w:t>
      </w:r>
    </w:p>
    <w:p w14:paraId="6537F428" w14:textId="77777777" w:rsidR="00CD6A00" w:rsidRPr="00CD6A00" w:rsidRDefault="00CD6A00" w:rsidP="00CD6A00">
      <w:pPr>
        <w:kinsoku w:val="0"/>
        <w:overflowPunct w:val="0"/>
        <w:autoSpaceDE w:val="0"/>
        <w:autoSpaceDN w:val="0"/>
        <w:adjustRightInd w:val="0"/>
        <w:spacing w:before="90" w:after="0" w:line="240" w:lineRule="auto"/>
        <w:rPr>
          <w:rFonts w:ascii="Arial" w:hAnsi="Arial" w:cs="Arial"/>
          <w:lang w:val="it-VA"/>
        </w:rPr>
      </w:pPr>
    </w:p>
    <w:p w14:paraId="2E9E8357" w14:textId="77777777" w:rsidR="00CD6A00" w:rsidRPr="00CD6A00" w:rsidRDefault="00CD6A00" w:rsidP="00CD6A00">
      <w:pPr>
        <w:numPr>
          <w:ilvl w:val="0"/>
          <w:numId w:val="5"/>
        </w:numPr>
        <w:tabs>
          <w:tab w:val="left" w:pos="492"/>
        </w:tabs>
        <w:kinsoku w:val="0"/>
        <w:overflowPunct w:val="0"/>
        <w:autoSpaceDE w:val="0"/>
        <w:autoSpaceDN w:val="0"/>
        <w:adjustRightInd w:val="0"/>
        <w:spacing w:after="0" w:line="240" w:lineRule="auto"/>
        <w:ind w:left="492" w:hanging="388"/>
        <w:outlineLvl w:val="0"/>
        <w:rPr>
          <w:rFonts w:ascii="Arial" w:hAnsi="Arial" w:cs="Arial"/>
          <w:b/>
          <w:bCs/>
          <w:sz w:val="28"/>
          <w:szCs w:val="28"/>
          <w:lang w:val="it-VA"/>
        </w:rPr>
      </w:pPr>
      <w:r w:rsidRPr="00CD6A00">
        <w:rPr>
          <w:rFonts w:ascii="Arial" w:hAnsi="Arial" w:cs="Arial"/>
          <w:b/>
          <w:bCs/>
          <w:sz w:val="28"/>
          <w:szCs w:val="28"/>
          <w:lang w:val="it-VA"/>
        </w:rPr>
        <w:t>WORKING CONDITION</w:t>
      </w:r>
    </w:p>
    <w:p w14:paraId="12216E29" w14:textId="77777777" w:rsidR="00CD6A00" w:rsidRPr="00CD6A00" w:rsidRDefault="00CD6A00" w:rsidP="00CD6A00">
      <w:pPr>
        <w:kinsoku w:val="0"/>
        <w:overflowPunct w:val="0"/>
        <w:autoSpaceDE w:val="0"/>
        <w:autoSpaceDN w:val="0"/>
        <w:adjustRightInd w:val="0"/>
        <w:spacing w:before="298" w:after="0" w:line="240" w:lineRule="auto"/>
        <w:ind w:left="276"/>
        <w:rPr>
          <w:rFonts w:ascii="Arial" w:hAnsi="Arial" w:cs="Arial"/>
          <w:lang w:val="it-VA"/>
        </w:rPr>
      </w:pPr>
      <w:r w:rsidRPr="00CD6A00">
        <w:rPr>
          <w:rFonts w:ascii="Arial" w:hAnsi="Arial" w:cs="Arial"/>
          <w:lang w:val="it-VA"/>
        </w:rPr>
        <w:t>Elevation: ≤3000 m</w:t>
      </w:r>
    </w:p>
    <w:p w14:paraId="278BCE4C" w14:textId="77777777" w:rsidR="00CD6A00" w:rsidRPr="00CD6A00" w:rsidRDefault="00CD6A00" w:rsidP="00CD6A00">
      <w:pPr>
        <w:kinsoku w:val="0"/>
        <w:overflowPunct w:val="0"/>
        <w:autoSpaceDE w:val="0"/>
        <w:autoSpaceDN w:val="0"/>
        <w:adjustRightInd w:val="0"/>
        <w:spacing w:before="36" w:after="0" w:line="240" w:lineRule="auto"/>
        <w:ind w:left="242"/>
        <w:rPr>
          <w:rFonts w:ascii="SimSun" w:eastAsia="SimSun" w:hAnsi="Arial" w:cs="SimSun"/>
          <w:lang w:val="it-VA"/>
        </w:rPr>
      </w:pPr>
      <w:r w:rsidRPr="00CD6A00">
        <w:rPr>
          <w:rFonts w:ascii="Arial" w:hAnsi="Arial" w:cs="Arial"/>
          <w:lang w:val="it-VA"/>
        </w:rPr>
        <w:t>Ambient temperature: -40</w:t>
      </w:r>
      <w:r w:rsidRPr="00CD6A00">
        <w:rPr>
          <w:rFonts w:ascii="SimSun" w:eastAsia="SimSun" w:hAnsi="Arial" w:cs="SimSun" w:hint="eastAsia"/>
          <w:lang w:val="it-VA"/>
        </w:rPr>
        <w:t>℃</w:t>
      </w:r>
      <w:r w:rsidRPr="00CD6A00">
        <w:rPr>
          <w:rFonts w:ascii="SimSun" w:eastAsia="SimSun" w:hAnsi="Arial" w:cs="SimSun"/>
          <w:spacing w:val="-3"/>
          <w:lang w:val="it-VA"/>
        </w:rPr>
        <w:t xml:space="preserve"> </w:t>
      </w:r>
      <w:r w:rsidRPr="00CD6A00">
        <w:rPr>
          <w:rFonts w:ascii="SimSun" w:eastAsia="SimSun" w:hAnsi="Arial" w:cs="SimSun" w:hint="eastAsia"/>
          <w:lang w:val="it-VA"/>
        </w:rPr>
        <w:t>～</w:t>
      </w:r>
      <w:r w:rsidRPr="00CD6A00">
        <w:rPr>
          <w:rFonts w:ascii="Arial" w:eastAsia="SimSun" w:hAnsi="Arial" w:cs="Arial"/>
          <w:lang w:val="it-VA"/>
        </w:rPr>
        <w:t>+65</w:t>
      </w:r>
      <w:r w:rsidRPr="00CD6A00">
        <w:rPr>
          <w:rFonts w:ascii="SimSun" w:eastAsia="SimSun" w:hAnsi="Arial" w:cs="SimSun" w:hint="eastAsia"/>
          <w:lang w:val="it-VA"/>
        </w:rPr>
        <w:t>℃</w:t>
      </w:r>
    </w:p>
    <w:p w14:paraId="39760450" w14:textId="77777777" w:rsidR="00CD6A00" w:rsidRPr="00CD6A00" w:rsidRDefault="00CD6A00" w:rsidP="00CD6A00">
      <w:pPr>
        <w:kinsoku w:val="0"/>
        <w:overflowPunct w:val="0"/>
        <w:autoSpaceDE w:val="0"/>
        <w:autoSpaceDN w:val="0"/>
        <w:adjustRightInd w:val="0"/>
        <w:spacing w:before="110" w:after="0" w:line="240" w:lineRule="auto"/>
        <w:rPr>
          <w:rFonts w:ascii="SimSun" w:eastAsia="SimSun" w:hAnsi="Times New Roman" w:cs="SimSun"/>
          <w:lang w:val="it-VA"/>
        </w:rPr>
      </w:pPr>
    </w:p>
    <w:p w14:paraId="7F904E92" w14:textId="77777777" w:rsidR="00CD6A00" w:rsidRPr="00CD6A00" w:rsidRDefault="00CD6A00" w:rsidP="00CD6A00">
      <w:pPr>
        <w:numPr>
          <w:ilvl w:val="0"/>
          <w:numId w:val="5"/>
        </w:numPr>
        <w:tabs>
          <w:tab w:val="left" w:pos="522"/>
        </w:tabs>
        <w:kinsoku w:val="0"/>
        <w:overflowPunct w:val="0"/>
        <w:autoSpaceDE w:val="0"/>
        <w:autoSpaceDN w:val="0"/>
        <w:adjustRightInd w:val="0"/>
        <w:spacing w:before="1" w:after="0" w:line="240" w:lineRule="auto"/>
        <w:ind w:left="522" w:hanging="418"/>
        <w:outlineLvl w:val="0"/>
        <w:rPr>
          <w:rFonts w:ascii="Arial" w:hAnsi="Arial" w:cs="Arial"/>
          <w:b/>
          <w:bCs/>
          <w:sz w:val="28"/>
          <w:szCs w:val="28"/>
          <w:lang w:val="it-VA"/>
        </w:rPr>
      </w:pPr>
      <w:r w:rsidRPr="00CD6A00">
        <w:rPr>
          <w:rFonts w:ascii="Arial" w:hAnsi="Arial" w:cs="Arial"/>
          <w:b/>
          <w:bCs/>
          <w:sz w:val="28"/>
          <w:szCs w:val="28"/>
          <w:lang w:val="it-VA"/>
        </w:rPr>
        <w:lastRenderedPageBreak/>
        <w:t>STANDARD DIMENSIONS</w:t>
      </w:r>
    </w:p>
    <w:p w14:paraId="5E232B40" w14:textId="77777777" w:rsidR="00CD6A00" w:rsidRPr="00CD6A00" w:rsidRDefault="00CD6A00" w:rsidP="00CD6A00">
      <w:pPr>
        <w:numPr>
          <w:ilvl w:val="1"/>
          <w:numId w:val="5"/>
        </w:numPr>
        <w:tabs>
          <w:tab w:val="left" w:pos="601"/>
        </w:tabs>
        <w:kinsoku w:val="0"/>
        <w:overflowPunct w:val="0"/>
        <w:autoSpaceDE w:val="0"/>
        <w:autoSpaceDN w:val="0"/>
        <w:adjustRightInd w:val="0"/>
        <w:spacing w:before="297" w:after="0" w:line="240" w:lineRule="auto"/>
        <w:ind w:left="601" w:hanging="359"/>
        <w:rPr>
          <w:rFonts w:ascii="Arial" w:hAnsi="Arial" w:cs="Arial"/>
          <w:lang w:val="it-VA"/>
        </w:rPr>
      </w:pPr>
      <w:r w:rsidRPr="00CD6A00">
        <w:rPr>
          <w:rFonts w:ascii="Arial" w:hAnsi="Arial" w:cs="Arial"/>
          <w:lang w:val="it-VA"/>
        </w:rPr>
        <w:t>Overall Dimension(L*W*H): 8990*2460*3770 mm</w:t>
      </w:r>
    </w:p>
    <w:p w14:paraId="063F2BF7" w14:textId="77777777" w:rsidR="00CD6A00" w:rsidRPr="00CD6A00" w:rsidRDefault="00CD6A00" w:rsidP="00CD6A00">
      <w:pPr>
        <w:numPr>
          <w:ilvl w:val="1"/>
          <w:numId w:val="5"/>
        </w:numPr>
        <w:tabs>
          <w:tab w:val="left" w:pos="601"/>
        </w:tabs>
        <w:kinsoku w:val="0"/>
        <w:overflowPunct w:val="0"/>
        <w:autoSpaceDE w:val="0"/>
        <w:autoSpaceDN w:val="0"/>
        <w:adjustRightInd w:val="0"/>
        <w:spacing w:before="40" w:after="0" w:line="240" w:lineRule="auto"/>
        <w:ind w:left="601" w:hanging="359"/>
        <w:rPr>
          <w:rFonts w:ascii="Arial" w:hAnsi="Arial" w:cs="Arial"/>
          <w:lang w:val="it-VA"/>
        </w:rPr>
      </w:pPr>
      <w:r w:rsidRPr="00CD6A00">
        <w:rPr>
          <w:rFonts w:ascii="Arial" w:hAnsi="Arial" w:cs="Arial"/>
          <w:lang w:val="it-VA"/>
        </w:rPr>
        <w:t>Front Platform height from the ground: 1500-5800mm (for Half Driver’s cab type)</w:t>
      </w:r>
    </w:p>
    <w:p w14:paraId="7EB40941" w14:textId="77777777" w:rsidR="00CD6A00" w:rsidRPr="00CD6A00" w:rsidRDefault="00CD6A00" w:rsidP="00CD6A00">
      <w:pPr>
        <w:numPr>
          <w:ilvl w:val="1"/>
          <w:numId w:val="5"/>
        </w:numPr>
        <w:tabs>
          <w:tab w:val="left" w:pos="602"/>
        </w:tabs>
        <w:kinsoku w:val="0"/>
        <w:overflowPunct w:val="0"/>
        <w:autoSpaceDE w:val="0"/>
        <w:autoSpaceDN w:val="0"/>
        <w:adjustRightInd w:val="0"/>
        <w:spacing w:before="40" w:after="0" w:line="249" w:lineRule="auto"/>
        <w:ind w:right="227"/>
        <w:rPr>
          <w:rFonts w:ascii="Arial" w:hAnsi="Arial" w:cs="Arial"/>
          <w:lang w:val="it-VA"/>
        </w:rPr>
      </w:pPr>
      <w:r w:rsidRPr="00CD6A00">
        <w:rPr>
          <w:rFonts w:ascii="Arial" w:hAnsi="Arial" w:cs="Arial"/>
          <w:lang w:val="it-VA"/>
        </w:rPr>
        <w:t>Length</w:t>
      </w:r>
      <w:r w:rsidRPr="00CD6A00">
        <w:rPr>
          <w:rFonts w:ascii="Arial" w:hAnsi="Arial" w:cs="Arial"/>
          <w:spacing w:val="-2"/>
          <w:lang w:val="it-VA"/>
        </w:rPr>
        <w:t xml:space="preserve"> </w:t>
      </w:r>
      <w:r w:rsidRPr="00CD6A00">
        <w:rPr>
          <w:rFonts w:ascii="Arial" w:hAnsi="Arial" w:cs="Arial"/>
          <w:lang w:val="it-VA"/>
        </w:rPr>
        <w:t>(including</w:t>
      </w:r>
      <w:r w:rsidRPr="00CD6A00">
        <w:rPr>
          <w:rFonts w:ascii="Arial" w:hAnsi="Arial" w:cs="Arial"/>
          <w:spacing w:val="-2"/>
          <w:lang w:val="it-VA"/>
        </w:rPr>
        <w:t xml:space="preserve"> </w:t>
      </w:r>
      <w:r w:rsidRPr="00CD6A00">
        <w:rPr>
          <w:rFonts w:ascii="Arial" w:hAnsi="Arial" w:cs="Arial"/>
          <w:lang w:val="it-VA"/>
        </w:rPr>
        <w:t>forward</w:t>
      </w:r>
      <w:r w:rsidRPr="00CD6A00">
        <w:rPr>
          <w:rFonts w:ascii="Arial" w:hAnsi="Arial" w:cs="Arial"/>
          <w:spacing w:val="-2"/>
          <w:lang w:val="it-VA"/>
        </w:rPr>
        <w:t xml:space="preserve"> </w:t>
      </w:r>
      <w:r w:rsidRPr="00CD6A00">
        <w:rPr>
          <w:rFonts w:ascii="Arial" w:hAnsi="Arial" w:cs="Arial"/>
          <w:lang w:val="it-VA"/>
        </w:rPr>
        <w:t>extension):</w:t>
      </w:r>
      <w:r w:rsidRPr="00CD6A00">
        <w:rPr>
          <w:rFonts w:ascii="Arial" w:hAnsi="Arial" w:cs="Arial"/>
          <w:spacing w:val="-2"/>
          <w:lang w:val="it-VA"/>
        </w:rPr>
        <w:t xml:space="preserve"> </w:t>
      </w:r>
      <w:r w:rsidRPr="00CD6A00">
        <w:rPr>
          <w:rFonts w:ascii="Arial" w:hAnsi="Arial" w:cs="Arial"/>
          <w:lang w:val="it-VA"/>
        </w:rPr>
        <w:t>1950mm, width</w:t>
      </w:r>
      <w:r w:rsidRPr="00CD6A00">
        <w:rPr>
          <w:rFonts w:ascii="Arial" w:hAnsi="Arial" w:cs="Arial"/>
          <w:spacing w:val="-2"/>
          <w:lang w:val="it-VA"/>
        </w:rPr>
        <w:t xml:space="preserve"> </w:t>
      </w:r>
      <w:r w:rsidRPr="00CD6A00">
        <w:rPr>
          <w:rFonts w:ascii="Arial" w:hAnsi="Arial" w:cs="Arial"/>
          <w:lang w:val="it-VA"/>
        </w:rPr>
        <w:t>of</w:t>
      </w:r>
      <w:r w:rsidRPr="00CD6A00">
        <w:rPr>
          <w:rFonts w:ascii="Arial" w:hAnsi="Arial" w:cs="Arial"/>
          <w:spacing w:val="-2"/>
          <w:lang w:val="it-VA"/>
        </w:rPr>
        <w:t xml:space="preserve"> </w:t>
      </w:r>
      <w:r w:rsidRPr="00CD6A00">
        <w:rPr>
          <w:rFonts w:ascii="Arial" w:hAnsi="Arial" w:cs="Arial"/>
          <w:lang w:val="it-VA"/>
        </w:rPr>
        <w:t>moving</w:t>
      </w:r>
      <w:r w:rsidRPr="00CD6A00">
        <w:rPr>
          <w:rFonts w:ascii="Arial" w:hAnsi="Arial" w:cs="Arial"/>
          <w:spacing w:val="-2"/>
          <w:lang w:val="it-VA"/>
        </w:rPr>
        <w:t xml:space="preserve"> </w:t>
      </w:r>
      <w:r w:rsidRPr="00CD6A00">
        <w:rPr>
          <w:rFonts w:ascii="Arial" w:hAnsi="Arial" w:cs="Arial"/>
          <w:lang w:val="it-VA"/>
        </w:rPr>
        <w:t>section:</w:t>
      </w:r>
      <w:r w:rsidRPr="00CD6A00">
        <w:rPr>
          <w:rFonts w:ascii="Arial" w:hAnsi="Arial" w:cs="Arial"/>
          <w:spacing w:val="-4"/>
          <w:lang w:val="it-VA"/>
        </w:rPr>
        <w:t xml:space="preserve"> </w:t>
      </w:r>
      <w:r w:rsidRPr="00CD6A00">
        <w:rPr>
          <w:rFonts w:ascii="Arial" w:hAnsi="Arial" w:cs="Arial"/>
          <w:lang w:val="it-VA"/>
        </w:rPr>
        <w:t>830,</w:t>
      </w:r>
      <w:r w:rsidRPr="00CD6A00">
        <w:rPr>
          <w:rFonts w:ascii="Arial" w:hAnsi="Arial" w:cs="Arial"/>
          <w:spacing w:val="-2"/>
          <w:lang w:val="it-VA"/>
        </w:rPr>
        <w:t xml:space="preserve"> </w:t>
      </w:r>
      <w:r w:rsidRPr="00CD6A00">
        <w:rPr>
          <w:rFonts w:ascii="Arial" w:hAnsi="Arial" w:cs="Arial"/>
          <w:lang w:val="it-VA"/>
        </w:rPr>
        <w:t>movement</w:t>
      </w:r>
      <w:r w:rsidRPr="00CD6A00">
        <w:rPr>
          <w:rFonts w:ascii="Arial" w:hAnsi="Arial" w:cs="Arial"/>
          <w:spacing w:val="-2"/>
          <w:lang w:val="it-VA"/>
        </w:rPr>
        <w:t xml:space="preserve"> </w:t>
      </w:r>
      <w:r w:rsidRPr="00CD6A00">
        <w:rPr>
          <w:rFonts w:ascii="Arial" w:hAnsi="Arial" w:cs="Arial"/>
          <w:lang w:val="it-VA"/>
        </w:rPr>
        <w:t>of the moving section (Left-Right): 1000mm</w:t>
      </w:r>
    </w:p>
    <w:p w14:paraId="7162A7BD" w14:textId="77777777" w:rsidR="00CD6A00" w:rsidRPr="00CD6A00" w:rsidRDefault="00CD6A00" w:rsidP="00CD6A00">
      <w:pPr>
        <w:numPr>
          <w:ilvl w:val="1"/>
          <w:numId w:val="5"/>
        </w:numPr>
        <w:tabs>
          <w:tab w:val="left" w:pos="601"/>
        </w:tabs>
        <w:kinsoku w:val="0"/>
        <w:overflowPunct w:val="0"/>
        <w:autoSpaceDE w:val="0"/>
        <w:autoSpaceDN w:val="0"/>
        <w:adjustRightInd w:val="0"/>
        <w:spacing w:before="40" w:after="0" w:line="240" w:lineRule="auto"/>
        <w:ind w:left="601" w:hanging="359"/>
        <w:rPr>
          <w:rFonts w:ascii="Arial" w:hAnsi="Arial" w:cs="Arial"/>
          <w:lang w:val="it-VA"/>
        </w:rPr>
      </w:pPr>
      <w:r w:rsidRPr="00CD6A00">
        <w:rPr>
          <w:rFonts w:ascii="Arial" w:hAnsi="Arial" w:cs="Arial"/>
          <w:lang w:val="it-VA"/>
        </w:rPr>
        <w:t>Telescopic section width: 760mm, Telescopic length: 700mm</w:t>
      </w:r>
    </w:p>
    <w:p w14:paraId="70C9F77E" w14:textId="77777777" w:rsidR="00CD6A00" w:rsidRPr="00CD6A00" w:rsidRDefault="00CD6A00" w:rsidP="00CD6A00">
      <w:pPr>
        <w:numPr>
          <w:ilvl w:val="1"/>
          <w:numId w:val="5"/>
        </w:numPr>
        <w:tabs>
          <w:tab w:val="left" w:pos="601"/>
        </w:tabs>
        <w:kinsoku w:val="0"/>
        <w:overflowPunct w:val="0"/>
        <w:autoSpaceDE w:val="0"/>
        <w:autoSpaceDN w:val="0"/>
        <w:adjustRightInd w:val="0"/>
        <w:spacing w:before="40" w:after="0" w:line="240" w:lineRule="auto"/>
        <w:ind w:left="601" w:hanging="359"/>
        <w:rPr>
          <w:rFonts w:ascii="Arial" w:hAnsi="Arial" w:cs="Arial"/>
          <w:lang w:val="it-VA"/>
        </w:rPr>
      </w:pPr>
      <w:r w:rsidRPr="00CD6A00">
        <w:rPr>
          <w:rFonts w:ascii="Arial" w:hAnsi="Arial" w:cs="Arial"/>
          <w:lang w:val="it-VA"/>
        </w:rPr>
        <w:t>Forward/backward extension of telescopic section platform: 0-500mm</w:t>
      </w:r>
    </w:p>
    <w:p w14:paraId="0F28841A" w14:textId="77777777" w:rsidR="00CD6A00" w:rsidRPr="00CD6A00" w:rsidRDefault="00CD6A00" w:rsidP="00CD6A00">
      <w:pPr>
        <w:numPr>
          <w:ilvl w:val="1"/>
          <w:numId w:val="5"/>
        </w:numPr>
        <w:tabs>
          <w:tab w:val="left" w:pos="601"/>
        </w:tabs>
        <w:kinsoku w:val="0"/>
        <w:overflowPunct w:val="0"/>
        <w:autoSpaceDE w:val="0"/>
        <w:autoSpaceDN w:val="0"/>
        <w:adjustRightInd w:val="0"/>
        <w:spacing w:before="38" w:after="0" w:line="240" w:lineRule="auto"/>
        <w:ind w:left="601" w:hanging="359"/>
        <w:rPr>
          <w:rFonts w:ascii="Arial" w:hAnsi="Arial" w:cs="Arial"/>
          <w:lang w:val="it-VA"/>
        </w:rPr>
      </w:pPr>
      <w:r w:rsidRPr="00CD6A00">
        <w:rPr>
          <w:rFonts w:ascii="Arial" w:hAnsi="Arial" w:cs="Arial"/>
          <w:lang w:val="it-VA"/>
        </w:rPr>
        <w:t>Left/Right movement of platform: 0-600mm</w:t>
      </w:r>
    </w:p>
    <w:p w14:paraId="20609F81" w14:textId="77777777" w:rsidR="00CD6A00" w:rsidRPr="00CD6A00" w:rsidRDefault="00CD6A00" w:rsidP="00CD6A00">
      <w:pPr>
        <w:numPr>
          <w:ilvl w:val="1"/>
          <w:numId w:val="5"/>
        </w:numPr>
        <w:tabs>
          <w:tab w:val="left" w:pos="601"/>
        </w:tabs>
        <w:kinsoku w:val="0"/>
        <w:overflowPunct w:val="0"/>
        <w:autoSpaceDE w:val="0"/>
        <w:autoSpaceDN w:val="0"/>
        <w:adjustRightInd w:val="0"/>
        <w:spacing w:before="40" w:after="0" w:line="240" w:lineRule="auto"/>
        <w:ind w:left="601" w:hanging="359"/>
        <w:rPr>
          <w:rFonts w:ascii="Arial" w:hAnsi="Arial" w:cs="Arial"/>
          <w:lang w:val="it-VA"/>
        </w:rPr>
      </w:pPr>
      <w:r w:rsidRPr="00CD6A00">
        <w:rPr>
          <w:rFonts w:ascii="Arial" w:hAnsi="Arial" w:cs="Arial"/>
          <w:lang w:val="it-VA"/>
        </w:rPr>
        <w:t>Lift range of rear platform: 0-1500mm</w:t>
      </w:r>
    </w:p>
    <w:p w14:paraId="35D3EB56" w14:textId="77777777" w:rsidR="00CD6A00" w:rsidRPr="00CD6A00" w:rsidRDefault="00CD6A00" w:rsidP="00CD6A00">
      <w:pPr>
        <w:numPr>
          <w:ilvl w:val="1"/>
          <w:numId w:val="5"/>
        </w:numPr>
        <w:tabs>
          <w:tab w:val="left" w:pos="601"/>
        </w:tabs>
        <w:kinsoku w:val="0"/>
        <w:overflowPunct w:val="0"/>
        <w:autoSpaceDE w:val="0"/>
        <w:autoSpaceDN w:val="0"/>
        <w:adjustRightInd w:val="0"/>
        <w:spacing w:before="40" w:after="0" w:line="240" w:lineRule="auto"/>
        <w:ind w:left="601" w:hanging="359"/>
        <w:rPr>
          <w:rFonts w:ascii="Arial" w:hAnsi="Arial" w:cs="Arial"/>
          <w:lang w:val="it-VA"/>
        </w:rPr>
      </w:pPr>
      <w:r w:rsidRPr="00CD6A00">
        <w:rPr>
          <w:rFonts w:ascii="Arial" w:hAnsi="Arial" w:cs="Arial"/>
          <w:lang w:val="it-VA"/>
        </w:rPr>
        <w:t>Outside dimension of van body(L*W*H): 6350*2300*2200mm</w:t>
      </w:r>
    </w:p>
    <w:p w14:paraId="1DF8030F" w14:textId="77777777" w:rsidR="00CD6A00" w:rsidRPr="00CD6A00" w:rsidRDefault="00CD6A00" w:rsidP="00CD6A00">
      <w:pPr>
        <w:numPr>
          <w:ilvl w:val="1"/>
          <w:numId w:val="5"/>
        </w:numPr>
        <w:tabs>
          <w:tab w:val="left" w:pos="601"/>
        </w:tabs>
        <w:kinsoku w:val="0"/>
        <w:overflowPunct w:val="0"/>
        <w:autoSpaceDE w:val="0"/>
        <w:autoSpaceDN w:val="0"/>
        <w:adjustRightInd w:val="0"/>
        <w:spacing w:before="40" w:after="0" w:line="240" w:lineRule="auto"/>
        <w:ind w:left="601" w:hanging="359"/>
        <w:rPr>
          <w:rFonts w:ascii="Arial" w:hAnsi="Arial" w:cs="Arial"/>
          <w:lang w:val="it-VA"/>
        </w:rPr>
      </w:pPr>
      <w:r w:rsidRPr="00CD6A00">
        <w:rPr>
          <w:rFonts w:ascii="Arial" w:hAnsi="Arial" w:cs="Arial"/>
          <w:lang w:val="it-VA"/>
        </w:rPr>
        <w:t>Internal height of van body: 2100mm</w:t>
      </w:r>
    </w:p>
    <w:p w14:paraId="4E9A0E7F" w14:textId="77777777" w:rsidR="00CD6A00" w:rsidRPr="00CD6A00" w:rsidRDefault="00CD6A00" w:rsidP="00CD6A00">
      <w:pPr>
        <w:numPr>
          <w:ilvl w:val="1"/>
          <w:numId w:val="5"/>
        </w:numPr>
        <w:tabs>
          <w:tab w:val="left" w:pos="601"/>
        </w:tabs>
        <w:kinsoku w:val="0"/>
        <w:overflowPunct w:val="0"/>
        <w:autoSpaceDE w:val="0"/>
        <w:autoSpaceDN w:val="0"/>
        <w:adjustRightInd w:val="0"/>
        <w:spacing w:before="40" w:after="0" w:line="240" w:lineRule="auto"/>
        <w:ind w:left="601" w:hanging="359"/>
        <w:rPr>
          <w:rFonts w:ascii="Arial" w:hAnsi="Arial" w:cs="Arial"/>
          <w:lang w:val="it-VA"/>
        </w:rPr>
      </w:pPr>
      <w:r w:rsidRPr="00CD6A00">
        <w:rPr>
          <w:rFonts w:ascii="Arial" w:hAnsi="Arial" w:cs="Arial"/>
          <w:lang w:val="it-VA"/>
        </w:rPr>
        <w:t>Front platform load capacity: 600kg</w:t>
      </w:r>
    </w:p>
    <w:p w14:paraId="072AF2E2" w14:textId="77777777" w:rsidR="00CD6A00" w:rsidRPr="00CD6A00" w:rsidRDefault="00CD6A00" w:rsidP="00CD6A00">
      <w:pPr>
        <w:numPr>
          <w:ilvl w:val="1"/>
          <w:numId w:val="5"/>
        </w:numPr>
        <w:tabs>
          <w:tab w:val="left" w:pos="601"/>
        </w:tabs>
        <w:kinsoku w:val="0"/>
        <w:overflowPunct w:val="0"/>
        <w:autoSpaceDE w:val="0"/>
        <w:autoSpaceDN w:val="0"/>
        <w:adjustRightInd w:val="0"/>
        <w:spacing w:before="38" w:after="0" w:line="240" w:lineRule="auto"/>
        <w:ind w:left="601" w:hanging="359"/>
        <w:rPr>
          <w:rFonts w:ascii="Arial" w:hAnsi="Arial" w:cs="Arial"/>
          <w:lang w:val="it-VA"/>
        </w:rPr>
      </w:pPr>
      <w:r w:rsidRPr="00CD6A00">
        <w:rPr>
          <w:rFonts w:ascii="Arial" w:hAnsi="Arial" w:cs="Arial"/>
          <w:lang w:val="it-VA"/>
        </w:rPr>
        <w:t>Van body capacity 2500 kg</w:t>
      </w:r>
    </w:p>
    <w:p w14:paraId="15B48C4A" w14:textId="77777777" w:rsidR="00CD6A00" w:rsidRPr="00CD6A00" w:rsidRDefault="00CD6A00" w:rsidP="00CD6A00">
      <w:pPr>
        <w:numPr>
          <w:ilvl w:val="1"/>
          <w:numId w:val="5"/>
        </w:numPr>
        <w:tabs>
          <w:tab w:val="left" w:pos="601"/>
        </w:tabs>
        <w:kinsoku w:val="0"/>
        <w:overflowPunct w:val="0"/>
        <w:autoSpaceDE w:val="0"/>
        <w:autoSpaceDN w:val="0"/>
        <w:adjustRightInd w:val="0"/>
        <w:spacing w:before="40" w:after="0" w:line="240" w:lineRule="auto"/>
        <w:ind w:left="601" w:hanging="359"/>
        <w:rPr>
          <w:rFonts w:ascii="Arial" w:hAnsi="Arial" w:cs="Arial"/>
          <w:lang w:val="it-VA"/>
        </w:rPr>
      </w:pPr>
      <w:r w:rsidRPr="00CD6A00">
        <w:rPr>
          <w:rFonts w:ascii="Arial" w:hAnsi="Arial" w:cs="Arial"/>
          <w:lang w:val="it-VA"/>
        </w:rPr>
        <w:t>Rear platform capacity: 600kg</w:t>
      </w:r>
    </w:p>
    <w:p w14:paraId="4A76B199" w14:textId="77777777" w:rsidR="00CD6A00" w:rsidRPr="00CD6A00" w:rsidRDefault="00CD6A00" w:rsidP="00CD6A00">
      <w:pPr>
        <w:numPr>
          <w:ilvl w:val="1"/>
          <w:numId w:val="5"/>
        </w:numPr>
        <w:tabs>
          <w:tab w:val="left" w:pos="601"/>
        </w:tabs>
        <w:kinsoku w:val="0"/>
        <w:overflowPunct w:val="0"/>
        <w:autoSpaceDE w:val="0"/>
        <w:autoSpaceDN w:val="0"/>
        <w:adjustRightInd w:val="0"/>
        <w:spacing w:before="40" w:after="0" w:line="240" w:lineRule="auto"/>
        <w:ind w:left="601" w:hanging="359"/>
        <w:rPr>
          <w:rFonts w:ascii="Arial" w:hAnsi="Arial" w:cs="Arial"/>
          <w:lang w:val="it-VA"/>
        </w:rPr>
      </w:pPr>
      <w:r w:rsidRPr="00CD6A00">
        <w:rPr>
          <w:rFonts w:ascii="Arial" w:hAnsi="Arial" w:cs="Arial"/>
          <w:lang w:val="it-VA"/>
        </w:rPr>
        <w:t>Shipping weight 11,250kg</w:t>
      </w:r>
    </w:p>
    <w:p w14:paraId="468815B2" w14:textId="77777777" w:rsidR="00CD6A00" w:rsidRPr="00CD6A00" w:rsidRDefault="00CD6A00" w:rsidP="00CD6A00">
      <w:pPr>
        <w:kinsoku w:val="0"/>
        <w:overflowPunct w:val="0"/>
        <w:autoSpaceDE w:val="0"/>
        <w:autoSpaceDN w:val="0"/>
        <w:adjustRightInd w:val="0"/>
        <w:spacing w:before="141" w:after="0" w:line="240" w:lineRule="auto"/>
        <w:rPr>
          <w:rFonts w:ascii="Arial" w:hAnsi="Arial" w:cs="Arial"/>
          <w:lang w:val="it-VA"/>
        </w:rPr>
      </w:pPr>
    </w:p>
    <w:p w14:paraId="6DB522B5" w14:textId="77777777" w:rsidR="00CD6A00" w:rsidRPr="00CD6A00" w:rsidRDefault="00CD6A00" w:rsidP="00CD6A00">
      <w:pPr>
        <w:numPr>
          <w:ilvl w:val="0"/>
          <w:numId w:val="5"/>
        </w:numPr>
        <w:tabs>
          <w:tab w:val="left" w:pos="445"/>
        </w:tabs>
        <w:kinsoku w:val="0"/>
        <w:overflowPunct w:val="0"/>
        <w:autoSpaceDE w:val="0"/>
        <w:autoSpaceDN w:val="0"/>
        <w:adjustRightInd w:val="0"/>
        <w:spacing w:after="0" w:line="240" w:lineRule="auto"/>
        <w:ind w:left="445" w:hanging="341"/>
        <w:outlineLvl w:val="0"/>
        <w:rPr>
          <w:rFonts w:ascii="Arial" w:hAnsi="Arial" w:cs="Arial"/>
          <w:b/>
          <w:bCs/>
          <w:sz w:val="28"/>
          <w:szCs w:val="28"/>
          <w:lang w:val="it-VA"/>
        </w:rPr>
      </w:pPr>
      <w:r w:rsidRPr="00CD6A00">
        <w:rPr>
          <w:rFonts w:ascii="Arial" w:hAnsi="Arial" w:cs="Arial"/>
          <w:b/>
          <w:bCs/>
          <w:sz w:val="28"/>
          <w:szCs w:val="28"/>
          <w:lang w:val="it-VA"/>
        </w:rPr>
        <w:t>MAIN STRUCTURE</w:t>
      </w:r>
    </w:p>
    <w:p w14:paraId="590159D0" w14:textId="77777777" w:rsidR="00CD6A00" w:rsidRPr="00CD6A00" w:rsidRDefault="00CD6A00" w:rsidP="00CD6A00">
      <w:pPr>
        <w:numPr>
          <w:ilvl w:val="1"/>
          <w:numId w:val="4"/>
        </w:numPr>
        <w:tabs>
          <w:tab w:val="left" w:pos="570"/>
        </w:tabs>
        <w:kinsoku w:val="0"/>
        <w:overflowPunct w:val="0"/>
        <w:autoSpaceDE w:val="0"/>
        <w:autoSpaceDN w:val="0"/>
        <w:adjustRightInd w:val="0"/>
        <w:spacing w:before="297" w:after="0" w:line="240" w:lineRule="auto"/>
        <w:ind w:left="570" w:hanging="466"/>
        <w:outlineLvl w:val="1"/>
        <w:rPr>
          <w:rFonts w:ascii="Arial" w:hAnsi="Arial" w:cs="Arial"/>
          <w:b/>
          <w:bCs/>
          <w:sz w:val="24"/>
          <w:szCs w:val="24"/>
          <w:lang w:val="it-VA"/>
        </w:rPr>
      </w:pPr>
      <w:r w:rsidRPr="00CD6A00">
        <w:rPr>
          <w:rFonts w:ascii="Arial" w:hAnsi="Arial" w:cs="Arial"/>
          <w:b/>
          <w:bCs/>
          <w:sz w:val="24"/>
          <w:szCs w:val="24"/>
          <w:lang w:val="it-VA"/>
        </w:rPr>
        <w:t>Chassis and Engine</w:t>
      </w:r>
    </w:p>
    <w:p w14:paraId="23DF554F" w14:textId="77777777" w:rsidR="00CD6A00" w:rsidRPr="00CD6A00" w:rsidRDefault="00CD6A00" w:rsidP="00CD6A00">
      <w:pPr>
        <w:kinsoku w:val="0"/>
        <w:overflowPunct w:val="0"/>
        <w:autoSpaceDE w:val="0"/>
        <w:autoSpaceDN w:val="0"/>
        <w:adjustRightInd w:val="0"/>
        <w:spacing w:before="22" w:after="0" w:line="264" w:lineRule="auto"/>
        <w:ind w:left="525" w:right="229"/>
        <w:rPr>
          <w:rFonts w:ascii="Arial" w:hAnsi="Arial" w:cs="Arial"/>
          <w:lang w:val="it-VA"/>
        </w:rPr>
      </w:pPr>
      <w:r w:rsidRPr="00CD6A00">
        <w:rPr>
          <w:rFonts w:ascii="Arial" w:hAnsi="Arial" w:cs="Arial"/>
          <w:lang w:val="it-VA"/>
        </w:rPr>
        <w:t>ISUZU 700P chassis (QL1100A8PAY), EUV, Wheel base: 5200mm, Power steering ISUZU 4HK1-TC51 High-pressure common-rail Diesel engine, 141KW@2600rpm, straight line, 4-cylinder, water coolant, turbocharged.</w:t>
      </w:r>
    </w:p>
    <w:p w14:paraId="49D87BE2" w14:textId="77777777" w:rsidR="00CD6A00" w:rsidRPr="00CD6A00" w:rsidRDefault="00CD6A00" w:rsidP="00CD6A00">
      <w:pPr>
        <w:kinsoku w:val="0"/>
        <w:overflowPunct w:val="0"/>
        <w:autoSpaceDE w:val="0"/>
        <w:autoSpaceDN w:val="0"/>
        <w:adjustRightInd w:val="0"/>
        <w:spacing w:before="14" w:after="0" w:line="240" w:lineRule="auto"/>
        <w:ind w:left="525"/>
        <w:rPr>
          <w:rFonts w:ascii="Arial" w:hAnsi="Arial" w:cs="Arial"/>
          <w:color w:val="000000" w:themeColor="text1"/>
          <w:lang w:val="it-VA"/>
        </w:rPr>
      </w:pPr>
      <w:r w:rsidRPr="00CD6A00">
        <w:rPr>
          <w:rFonts w:ascii="Arial" w:hAnsi="Arial" w:cs="Arial"/>
          <w:color w:val="000000" w:themeColor="text1"/>
          <w:lang w:val="it-VA"/>
        </w:rPr>
        <w:t>Allison 2100 automatic transmission</w:t>
      </w:r>
    </w:p>
    <w:p w14:paraId="1115722F" w14:textId="77777777" w:rsidR="00CD6A00" w:rsidRPr="00CD6A00" w:rsidRDefault="00CD6A00" w:rsidP="00CD6A00">
      <w:pPr>
        <w:kinsoku w:val="0"/>
        <w:overflowPunct w:val="0"/>
        <w:autoSpaceDE w:val="0"/>
        <w:autoSpaceDN w:val="0"/>
        <w:adjustRightInd w:val="0"/>
        <w:spacing w:before="36" w:after="0" w:line="240" w:lineRule="auto"/>
        <w:ind w:left="525"/>
        <w:rPr>
          <w:rFonts w:ascii="Arial" w:hAnsi="Arial" w:cs="Arial"/>
          <w:lang w:val="it-VA"/>
        </w:rPr>
      </w:pPr>
      <w:r w:rsidRPr="00CD6A00">
        <w:rPr>
          <w:rFonts w:ascii="Arial" w:hAnsi="Arial" w:cs="Arial"/>
          <w:lang w:val="it-VA"/>
        </w:rPr>
        <w:t>Traveling brake: double circuit, drum brake</w:t>
      </w:r>
    </w:p>
    <w:p w14:paraId="7ECA29D2" w14:textId="77777777" w:rsidR="00CD6A00" w:rsidRPr="00CD6A00" w:rsidRDefault="00CD6A00" w:rsidP="00CD6A00">
      <w:pPr>
        <w:kinsoku w:val="0"/>
        <w:overflowPunct w:val="0"/>
        <w:autoSpaceDE w:val="0"/>
        <w:autoSpaceDN w:val="0"/>
        <w:adjustRightInd w:val="0"/>
        <w:spacing w:before="40" w:after="0" w:line="240" w:lineRule="auto"/>
        <w:ind w:left="525"/>
        <w:rPr>
          <w:rFonts w:ascii="Arial" w:hAnsi="Arial" w:cs="Arial"/>
          <w:lang w:val="it-VA"/>
        </w:rPr>
      </w:pPr>
      <w:r w:rsidRPr="00CD6A00">
        <w:rPr>
          <w:rFonts w:ascii="Arial" w:hAnsi="Arial" w:cs="Arial"/>
          <w:lang w:val="it-VA"/>
        </w:rPr>
        <w:t>Parking brake: hand, spring accumulation energy, actuating on rear wheel</w:t>
      </w:r>
    </w:p>
    <w:p w14:paraId="2CB358B3" w14:textId="77777777" w:rsidR="00CD6A00" w:rsidRPr="00CD6A00" w:rsidRDefault="00CD6A00" w:rsidP="00CD6A00">
      <w:pPr>
        <w:kinsoku w:val="0"/>
        <w:overflowPunct w:val="0"/>
        <w:autoSpaceDE w:val="0"/>
        <w:autoSpaceDN w:val="0"/>
        <w:adjustRightInd w:val="0"/>
        <w:spacing w:before="39" w:after="0" w:line="240" w:lineRule="auto"/>
        <w:ind w:left="525"/>
        <w:rPr>
          <w:rFonts w:ascii="Arial" w:hAnsi="Arial" w:cs="Arial"/>
          <w:lang w:val="it-VA"/>
        </w:rPr>
      </w:pPr>
      <w:r w:rsidRPr="00CD6A00">
        <w:rPr>
          <w:rFonts w:ascii="Arial" w:hAnsi="Arial" w:cs="Arial"/>
          <w:lang w:val="it-VA"/>
        </w:rPr>
        <w:t>With half driver’s cab and A/C. (Half driver’s cab for low work height range of front platform)</w:t>
      </w:r>
    </w:p>
    <w:p w14:paraId="775E84CB" w14:textId="77777777" w:rsidR="00CD6A00" w:rsidRPr="00CD6A00" w:rsidRDefault="00CD6A00" w:rsidP="00CD6A00">
      <w:pPr>
        <w:kinsoku w:val="0"/>
        <w:overflowPunct w:val="0"/>
        <w:autoSpaceDE w:val="0"/>
        <w:autoSpaceDN w:val="0"/>
        <w:adjustRightInd w:val="0"/>
        <w:spacing w:before="96" w:after="0" w:line="240" w:lineRule="auto"/>
        <w:rPr>
          <w:rFonts w:ascii="Arial" w:hAnsi="Arial" w:cs="Arial"/>
          <w:lang w:val="it-VA"/>
        </w:rPr>
      </w:pPr>
    </w:p>
    <w:p w14:paraId="001961AD" w14:textId="77777777" w:rsidR="00CD6A00" w:rsidRPr="00CD6A00" w:rsidRDefault="00CD6A00" w:rsidP="00CD6A00">
      <w:pPr>
        <w:numPr>
          <w:ilvl w:val="1"/>
          <w:numId w:val="4"/>
        </w:numPr>
        <w:tabs>
          <w:tab w:val="left" w:pos="504"/>
        </w:tabs>
        <w:kinsoku w:val="0"/>
        <w:overflowPunct w:val="0"/>
        <w:autoSpaceDE w:val="0"/>
        <w:autoSpaceDN w:val="0"/>
        <w:adjustRightInd w:val="0"/>
        <w:spacing w:after="0" w:line="240" w:lineRule="auto"/>
        <w:ind w:left="504" w:hanging="400"/>
        <w:rPr>
          <w:rFonts w:ascii="Arial" w:hAnsi="Arial" w:cs="Arial"/>
          <w:b/>
          <w:bCs/>
          <w:sz w:val="24"/>
          <w:szCs w:val="24"/>
          <w:lang w:val="it-VA"/>
        </w:rPr>
      </w:pPr>
      <w:r w:rsidRPr="00CD6A00">
        <w:rPr>
          <w:rFonts w:ascii="Arial" w:hAnsi="Arial" w:cs="Arial"/>
          <w:b/>
          <w:bCs/>
          <w:sz w:val="24"/>
          <w:szCs w:val="24"/>
          <w:lang w:val="it-VA"/>
        </w:rPr>
        <w:t>Platform assembly</w:t>
      </w:r>
    </w:p>
    <w:p w14:paraId="68C4DC1F" w14:textId="77777777" w:rsidR="00CD6A00" w:rsidRPr="00CD6A00" w:rsidRDefault="00CD6A00" w:rsidP="00CD6A00">
      <w:pPr>
        <w:numPr>
          <w:ilvl w:val="1"/>
          <w:numId w:val="4"/>
        </w:numPr>
        <w:tabs>
          <w:tab w:val="left" w:pos="504"/>
        </w:tabs>
        <w:kinsoku w:val="0"/>
        <w:overflowPunct w:val="0"/>
        <w:autoSpaceDE w:val="0"/>
        <w:autoSpaceDN w:val="0"/>
        <w:adjustRightInd w:val="0"/>
        <w:spacing w:after="0" w:line="240" w:lineRule="auto"/>
        <w:ind w:left="504" w:hanging="400"/>
        <w:rPr>
          <w:rFonts w:ascii="Arial" w:hAnsi="Arial" w:cs="Arial"/>
          <w:b/>
          <w:bCs/>
          <w:sz w:val="24"/>
          <w:szCs w:val="24"/>
          <w:lang w:val="it-VA"/>
        </w:rPr>
        <w:sectPr w:rsidR="00CD6A00" w:rsidRPr="00CD6A00" w:rsidSect="00CD6A00">
          <w:type w:val="continuous"/>
          <w:pgSz w:w="11910" w:h="16840"/>
          <w:pgMar w:top="760" w:right="1180" w:bottom="280" w:left="1160" w:header="720" w:footer="720" w:gutter="0"/>
          <w:cols w:space="720"/>
          <w:noEndnote/>
        </w:sectPr>
      </w:pPr>
    </w:p>
    <w:p w14:paraId="633D8CE5" w14:textId="77777777" w:rsidR="00CD6A00" w:rsidRPr="00CD6A00" w:rsidRDefault="00CD6A00" w:rsidP="00CD6A00">
      <w:pPr>
        <w:kinsoku w:val="0"/>
        <w:overflowPunct w:val="0"/>
        <w:autoSpaceDE w:val="0"/>
        <w:autoSpaceDN w:val="0"/>
        <w:adjustRightInd w:val="0"/>
        <w:spacing w:after="0" w:line="240" w:lineRule="auto"/>
        <w:rPr>
          <w:rFonts w:ascii="Arial" w:hAnsi="Arial" w:cs="Arial"/>
          <w:b/>
          <w:bCs/>
          <w:sz w:val="20"/>
          <w:szCs w:val="20"/>
          <w:lang w:val="it-VA"/>
        </w:rPr>
      </w:pPr>
    </w:p>
    <w:p w14:paraId="75FB36A7" w14:textId="77777777" w:rsidR="00CD6A00" w:rsidRPr="00CD6A00" w:rsidRDefault="00CD6A00" w:rsidP="00CD6A00">
      <w:pPr>
        <w:kinsoku w:val="0"/>
        <w:overflowPunct w:val="0"/>
        <w:autoSpaceDE w:val="0"/>
        <w:autoSpaceDN w:val="0"/>
        <w:adjustRightInd w:val="0"/>
        <w:spacing w:before="59" w:after="0" w:line="240" w:lineRule="auto"/>
        <w:ind w:left="120"/>
        <w:rPr>
          <w:rFonts w:ascii="Arial" w:hAnsi="Arial" w:cs="Arial"/>
          <w:lang w:val="it-VA"/>
        </w:rPr>
      </w:pPr>
      <w:r w:rsidRPr="00CD6A00">
        <w:rPr>
          <w:rFonts w:ascii="Arial" w:hAnsi="Arial" w:cs="Arial"/>
          <w:lang w:val="it-VA"/>
        </w:rPr>
        <w:t>4.2.1 Front platform assembly</w:t>
      </w:r>
    </w:p>
    <w:p w14:paraId="66653CF8" w14:textId="77777777" w:rsidR="00CD6A00" w:rsidRPr="00CD6A00" w:rsidRDefault="00CD6A00" w:rsidP="00CD6A00">
      <w:pPr>
        <w:kinsoku w:val="0"/>
        <w:overflowPunct w:val="0"/>
        <w:autoSpaceDE w:val="0"/>
        <w:autoSpaceDN w:val="0"/>
        <w:adjustRightInd w:val="0"/>
        <w:spacing w:before="52" w:after="0" w:line="249" w:lineRule="auto"/>
        <w:ind w:left="839" w:right="229" w:hanging="10"/>
        <w:jc w:val="both"/>
        <w:rPr>
          <w:rFonts w:ascii="Arial" w:hAnsi="Arial" w:cs="Arial"/>
          <w:lang w:val="it-VA"/>
        </w:rPr>
      </w:pPr>
      <w:r w:rsidRPr="00CD6A00">
        <w:rPr>
          <w:rFonts w:ascii="Arial" w:hAnsi="Arial" w:cs="Arial"/>
          <w:lang w:val="it-VA"/>
        </w:rPr>
        <w:t>The</w:t>
      </w:r>
      <w:r w:rsidRPr="00CD6A00">
        <w:rPr>
          <w:rFonts w:ascii="Arial" w:hAnsi="Arial" w:cs="Arial"/>
          <w:spacing w:val="-13"/>
          <w:lang w:val="it-VA"/>
        </w:rPr>
        <w:t xml:space="preserve"> </w:t>
      </w:r>
      <w:r w:rsidRPr="00CD6A00">
        <w:rPr>
          <w:rFonts w:ascii="Arial" w:hAnsi="Arial" w:cs="Arial"/>
          <w:lang w:val="it-VA"/>
        </w:rPr>
        <w:t>front</w:t>
      </w:r>
      <w:r w:rsidRPr="00CD6A00">
        <w:rPr>
          <w:rFonts w:ascii="Arial" w:hAnsi="Arial" w:cs="Arial"/>
          <w:spacing w:val="-13"/>
          <w:lang w:val="it-VA"/>
        </w:rPr>
        <w:t xml:space="preserve"> </w:t>
      </w:r>
      <w:r w:rsidRPr="00CD6A00">
        <w:rPr>
          <w:rFonts w:ascii="Arial" w:hAnsi="Arial" w:cs="Arial"/>
          <w:lang w:val="it-VA"/>
        </w:rPr>
        <w:t>platform</w:t>
      </w:r>
      <w:r w:rsidRPr="00CD6A00">
        <w:rPr>
          <w:rFonts w:ascii="Arial" w:hAnsi="Arial" w:cs="Arial"/>
          <w:spacing w:val="-14"/>
          <w:lang w:val="it-VA"/>
        </w:rPr>
        <w:t xml:space="preserve"> </w:t>
      </w:r>
      <w:r w:rsidRPr="00CD6A00">
        <w:rPr>
          <w:rFonts w:ascii="Arial" w:hAnsi="Arial" w:cs="Arial"/>
          <w:lang w:val="it-VA"/>
        </w:rPr>
        <w:t>located</w:t>
      </w:r>
      <w:r w:rsidRPr="00CD6A00">
        <w:rPr>
          <w:rFonts w:ascii="Arial" w:hAnsi="Arial" w:cs="Arial"/>
          <w:spacing w:val="-13"/>
          <w:lang w:val="it-VA"/>
        </w:rPr>
        <w:t xml:space="preserve"> </w:t>
      </w:r>
      <w:r w:rsidRPr="00CD6A00">
        <w:rPr>
          <w:rFonts w:ascii="Arial" w:hAnsi="Arial" w:cs="Arial"/>
          <w:lang w:val="it-VA"/>
        </w:rPr>
        <w:t>on</w:t>
      </w:r>
      <w:r w:rsidRPr="00CD6A00">
        <w:rPr>
          <w:rFonts w:ascii="Arial" w:hAnsi="Arial" w:cs="Arial"/>
          <w:spacing w:val="-13"/>
          <w:lang w:val="it-VA"/>
        </w:rPr>
        <w:t xml:space="preserve"> </w:t>
      </w:r>
      <w:r w:rsidRPr="00CD6A00">
        <w:rPr>
          <w:rFonts w:ascii="Arial" w:hAnsi="Arial" w:cs="Arial"/>
          <w:lang w:val="it-VA"/>
        </w:rPr>
        <w:t>the</w:t>
      </w:r>
      <w:r w:rsidRPr="00CD6A00">
        <w:rPr>
          <w:rFonts w:ascii="Arial" w:hAnsi="Arial" w:cs="Arial"/>
          <w:spacing w:val="-13"/>
          <w:lang w:val="it-VA"/>
        </w:rPr>
        <w:t xml:space="preserve"> </w:t>
      </w:r>
      <w:r w:rsidRPr="00CD6A00">
        <w:rPr>
          <w:rFonts w:ascii="Arial" w:hAnsi="Arial" w:cs="Arial"/>
          <w:lang w:val="it-VA"/>
        </w:rPr>
        <w:t>top</w:t>
      </w:r>
      <w:r w:rsidRPr="00CD6A00">
        <w:rPr>
          <w:rFonts w:ascii="Arial" w:hAnsi="Arial" w:cs="Arial"/>
          <w:spacing w:val="-14"/>
          <w:lang w:val="it-VA"/>
        </w:rPr>
        <w:t xml:space="preserve"> </w:t>
      </w:r>
      <w:r w:rsidRPr="00CD6A00">
        <w:rPr>
          <w:rFonts w:ascii="Arial" w:hAnsi="Arial" w:cs="Arial"/>
          <w:lang w:val="it-VA"/>
        </w:rPr>
        <w:t>of</w:t>
      </w:r>
      <w:r w:rsidRPr="00CD6A00">
        <w:rPr>
          <w:rFonts w:ascii="Arial" w:hAnsi="Arial" w:cs="Arial"/>
          <w:spacing w:val="-13"/>
          <w:lang w:val="it-VA"/>
        </w:rPr>
        <w:t xml:space="preserve"> </w:t>
      </w:r>
      <w:r w:rsidRPr="00CD6A00">
        <w:rPr>
          <w:rFonts w:ascii="Arial" w:hAnsi="Arial" w:cs="Arial"/>
          <w:lang w:val="it-VA"/>
        </w:rPr>
        <w:t>driver’s</w:t>
      </w:r>
      <w:r w:rsidRPr="00CD6A00">
        <w:rPr>
          <w:rFonts w:ascii="Arial" w:hAnsi="Arial" w:cs="Arial"/>
          <w:spacing w:val="-13"/>
          <w:lang w:val="it-VA"/>
        </w:rPr>
        <w:t xml:space="preserve"> </w:t>
      </w:r>
      <w:r w:rsidRPr="00CD6A00">
        <w:rPr>
          <w:rFonts w:ascii="Arial" w:hAnsi="Arial" w:cs="Arial"/>
          <w:lang w:val="it-VA"/>
        </w:rPr>
        <w:t>cabin.</w:t>
      </w:r>
      <w:r w:rsidRPr="00CD6A00">
        <w:rPr>
          <w:rFonts w:ascii="Arial" w:hAnsi="Arial" w:cs="Arial"/>
          <w:spacing w:val="-13"/>
          <w:lang w:val="it-VA"/>
        </w:rPr>
        <w:t xml:space="preserve"> </w:t>
      </w:r>
      <w:r w:rsidRPr="00CD6A00">
        <w:rPr>
          <w:rFonts w:ascii="Arial" w:hAnsi="Arial" w:cs="Arial"/>
          <w:lang w:val="it-VA"/>
        </w:rPr>
        <w:t>The</w:t>
      </w:r>
      <w:r w:rsidRPr="00CD6A00">
        <w:rPr>
          <w:rFonts w:ascii="Arial" w:hAnsi="Arial" w:cs="Arial"/>
          <w:spacing w:val="-13"/>
          <w:lang w:val="it-VA"/>
        </w:rPr>
        <w:t xml:space="preserve"> </w:t>
      </w:r>
      <w:r w:rsidRPr="00CD6A00">
        <w:rPr>
          <w:rFonts w:ascii="Arial" w:hAnsi="Arial" w:cs="Arial"/>
          <w:lang w:val="it-VA"/>
        </w:rPr>
        <w:t>floor</w:t>
      </w:r>
      <w:r w:rsidRPr="00CD6A00">
        <w:rPr>
          <w:rFonts w:ascii="Arial" w:hAnsi="Arial" w:cs="Arial"/>
          <w:spacing w:val="-13"/>
          <w:lang w:val="it-VA"/>
        </w:rPr>
        <w:t xml:space="preserve"> </w:t>
      </w:r>
      <w:r w:rsidRPr="00CD6A00">
        <w:rPr>
          <w:rFonts w:ascii="Arial" w:hAnsi="Arial" w:cs="Arial"/>
          <w:lang w:val="it-VA"/>
        </w:rPr>
        <w:t>is</w:t>
      </w:r>
      <w:r w:rsidRPr="00CD6A00">
        <w:rPr>
          <w:rFonts w:ascii="Arial" w:hAnsi="Arial" w:cs="Arial"/>
          <w:spacing w:val="-13"/>
          <w:lang w:val="it-VA"/>
        </w:rPr>
        <w:t xml:space="preserve"> </w:t>
      </w:r>
      <w:r w:rsidRPr="00CD6A00">
        <w:rPr>
          <w:rFonts w:ascii="Arial" w:hAnsi="Arial" w:cs="Arial"/>
          <w:lang w:val="it-VA"/>
        </w:rPr>
        <w:t>paved</w:t>
      </w:r>
      <w:r w:rsidRPr="00CD6A00">
        <w:rPr>
          <w:rFonts w:ascii="Arial" w:hAnsi="Arial" w:cs="Arial"/>
          <w:spacing w:val="-13"/>
          <w:lang w:val="it-VA"/>
        </w:rPr>
        <w:t xml:space="preserve"> </w:t>
      </w:r>
      <w:r w:rsidRPr="00CD6A00">
        <w:rPr>
          <w:rFonts w:ascii="Arial" w:hAnsi="Arial" w:cs="Arial"/>
          <w:lang w:val="it-VA"/>
        </w:rPr>
        <w:t>on</w:t>
      </w:r>
      <w:r w:rsidRPr="00CD6A00">
        <w:rPr>
          <w:rFonts w:ascii="Arial" w:hAnsi="Arial" w:cs="Arial"/>
          <w:spacing w:val="-14"/>
          <w:lang w:val="it-VA"/>
        </w:rPr>
        <w:t xml:space="preserve"> </w:t>
      </w:r>
      <w:r w:rsidRPr="00CD6A00">
        <w:rPr>
          <w:rFonts w:ascii="Arial" w:hAnsi="Arial" w:cs="Arial"/>
          <w:lang w:val="it-VA"/>
        </w:rPr>
        <w:t>the</w:t>
      </w:r>
      <w:r w:rsidRPr="00CD6A00">
        <w:rPr>
          <w:rFonts w:ascii="Arial" w:hAnsi="Arial" w:cs="Arial"/>
          <w:spacing w:val="-13"/>
          <w:lang w:val="it-VA"/>
        </w:rPr>
        <w:t xml:space="preserve"> </w:t>
      </w:r>
      <w:r w:rsidRPr="00CD6A00">
        <w:rPr>
          <w:rFonts w:ascii="Arial" w:hAnsi="Arial" w:cs="Arial"/>
          <w:lang w:val="it-VA"/>
        </w:rPr>
        <w:t>aluminum</w:t>
      </w:r>
      <w:r w:rsidRPr="00CD6A00">
        <w:rPr>
          <w:rFonts w:ascii="Arial" w:hAnsi="Arial" w:cs="Arial"/>
          <w:spacing w:val="-2"/>
          <w:lang w:val="it-VA"/>
        </w:rPr>
        <w:t xml:space="preserve"> </w:t>
      </w:r>
      <w:r w:rsidRPr="00CD6A00">
        <w:rPr>
          <w:rFonts w:ascii="Arial" w:hAnsi="Arial" w:cs="Arial"/>
          <w:lang w:val="it-VA"/>
        </w:rPr>
        <w:t>checkered plate. The platform can move forward and backward. The rail can be turned</w:t>
      </w:r>
      <w:r w:rsidRPr="00CD6A00">
        <w:rPr>
          <w:rFonts w:ascii="Arial" w:hAnsi="Arial" w:cs="Arial"/>
          <w:spacing w:val="-3"/>
          <w:lang w:val="it-VA"/>
        </w:rPr>
        <w:t xml:space="preserve"> </w:t>
      </w:r>
      <w:r w:rsidRPr="00CD6A00">
        <w:rPr>
          <w:rFonts w:ascii="Arial" w:hAnsi="Arial" w:cs="Arial"/>
          <w:lang w:val="it-VA"/>
        </w:rPr>
        <w:t>over</w:t>
      </w:r>
      <w:r w:rsidRPr="00CD6A00">
        <w:rPr>
          <w:rFonts w:ascii="Arial" w:hAnsi="Arial" w:cs="Arial"/>
          <w:spacing w:val="-8"/>
          <w:lang w:val="it-VA"/>
        </w:rPr>
        <w:t xml:space="preserve"> </w:t>
      </w:r>
      <w:r w:rsidRPr="00CD6A00">
        <w:rPr>
          <w:rFonts w:ascii="Arial" w:hAnsi="Arial" w:cs="Arial"/>
          <w:lang w:val="it-VA"/>
        </w:rPr>
        <w:t>and</w:t>
      </w:r>
      <w:r w:rsidRPr="00CD6A00">
        <w:rPr>
          <w:rFonts w:ascii="Arial" w:hAnsi="Arial" w:cs="Arial"/>
          <w:spacing w:val="-8"/>
          <w:lang w:val="it-VA"/>
        </w:rPr>
        <w:t xml:space="preserve"> </w:t>
      </w:r>
      <w:r w:rsidRPr="00CD6A00">
        <w:rPr>
          <w:rFonts w:ascii="Arial" w:hAnsi="Arial" w:cs="Arial"/>
          <w:lang w:val="it-VA"/>
        </w:rPr>
        <w:t>drew,</w:t>
      </w:r>
      <w:r w:rsidRPr="00CD6A00">
        <w:rPr>
          <w:rFonts w:ascii="Arial" w:hAnsi="Arial" w:cs="Arial"/>
          <w:spacing w:val="-8"/>
          <w:lang w:val="it-VA"/>
        </w:rPr>
        <w:t xml:space="preserve"> </w:t>
      </w:r>
      <w:r w:rsidRPr="00CD6A00">
        <w:rPr>
          <w:rFonts w:ascii="Arial" w:hAnsi="Arial" w:cs="Arial"/>
          <w:lang w:val="it-VA"/>
        </w:rPr>
        <w:t>which</w:t>
      </w:r>
      <w:r w:rsidRPr="00CD6A00">
        <w:rPr>
          <w:rFonts w:ascii="Arial" w:hAnsi="Arial" w:cs="Arial"/>
          <w:spacing w:val="-8"/>
          <w:lang w:val="it-VA"/>
        </w:rPr>
        <w:t xml:space="preserve"> </w:t>
      </w:r>
      <w:r w:rsidRPr="00CD6A00">
        <w:rPr>
          <w:rFonts w:ascii="Arial" w:hAnsi="Arial" w:cs="Arial"/>
          <w:lang w:val="it-VA"/>
        </w:rPr>
        <w:t>can</w:t>
      </w:r>
      <w:r w:rsidRPr="00CD6A00">
        <w:rPr>
          <w:rFonts w:ascii="Arial" w:hAnsi="Arial" w:cs="Arial"/>
          <w:spacing w:val="-9"/>
          <w:lang w:val="it-VA"/>
        </w:rPr>
        <w:t xml:space="preserve"> </w:t>
      </w:r>
      <w:r w:rsidRPr="00CD6A00">
        <w:rPr>
          <w:rFonts w:ascii="Arial" w:hAnsi="Arial" w:cs="Arial"/>
          <w:lang w:val="it-VA"/>
        </w:rPr>
        <w:t>avoid</w:t>
      </w:r>
      <w:r w:rsidRPr="00CD6A00">
        <w:rPr>
          <w:rFonts w:ascii="Arial" w:hAnsi="Arial" w:cs="Arial"/>
          <w:spacing w:val="-8"/>
          <w:lang w:val="it-VA"/>
        </w:rPr>
        <w:t xml:space="preserve"> </w:t>
      </w:r>
      <w:r w:rsidRPr="00CD6A00">
        <w:rPr>
          <w:rFonts w:ascii="Arial" w:hAnsi="Arial" w:cs="Arial"/>
          <w:lang w:val="it-VA"/>
        </w:rPr>
        <w:t>the</w:t>
      </w:r>
      <w:r w:rsidRPr="00CD6A00">
        <w:rPr>
          <w:rFonts w:ascii="Arial" w:hAnsi="Arial" w:cs="Arial"/>
          <w:spacing w:val="-10"/>
          <w:lang w:val="it-VA"/>
        </w:rPr>
        <w:t xml:space="preserve"> </w:t>
      </w:r>
      <w:r w:rsidRPr="00CD6A00">
        <w:rPr>
          <w:rFonts w:ascii="Arial" w:hAnsi="Arial" w:cs="Arial"/>
          <w:lang w:val="it-VA"/>
        </w:rPr>
        <w:t>aircraft</w:t>
      </w:r>
      <w:r w:rsidRPr="00CD6A00">
        <w:rPr>
          <w:rFonts w:ascii="Arial" w:hAnsi="Arial" w:cs="Arial"/>
          <w:spacing w:val="-8"/>
          <w:lang w:val="it-VA"/>
        </w:rPr>
        <w:t xml:space="preserve"> </w:t>
      </w:r>
      <w:r w:rsidRPr="00CD6A00">
        <w:rPr>
          <w:rFonts w:ascii="Arial" w:hAnsi="Arial" w:cs="Arial"/>
          <w:lang w:val="it-VA"/>
        </w:rPr>
        <w:t>door</w:t>
      </w:r>
      <w:r w:rsidRPr="00CD6A00">
        <w:rPr>
          <w:rFonts w:ascii="Arial" w:hAnsi="Arial" w:cs="Arial"/>
          <w:spacing w:val="-10"/>
          <w:lang w:val="it-VA"/>
        </w:rPr>
        <w:t xml:space="preserve"> </w:t>
      </w:r>
      <w:r w:rsidRPr="00CD6A00">
        <w:rPr>
          <w:rFonts w:ascii="Arial" w:hAnsi="Arial" w:cs="Arial"/>
          <w:lang w:val="it-VA"/>
        </w:rPr>
        <w:t>effectively.</w:t>
      </w:r>
      <w:r w:rsidRPr="00CD6A00">
        <w:rPr>
          <w:rFonts w:ascii="Arial" w:hAnsi="Arial" w:cs="Arial"/>
          <w:spacing w:val="-8"/>
          <w:lang w:val="it-VA"/>
        </w:rPr>
        <w:t xml:space="preserve"> </w:t>
      </w:r>
      <w:r w:rsidRPr="00CD6A00">
        <w:rPr>
          <w:rFonts w:ascii="Arial" w:hAnsi="Arial" w:cs="Arial"/>
          <w:lang w:val="it-VA"/>
        </w:rPr>
        <w:t>The</w:t>
      </w:r>
      <w:r w:rsidRPr="00CD6A00">
        <w:rPr>
          <w:rFonts w:ascii="Arial" w:hAnsi="Arial" w:cs="Arial"/>
          <w:spacing w:val="-8"/>
          <w:lang w:val="it-VA"/>
        </w:rPr>
        <w:t xml:space="preserve"> </w:t>
      </w:r>
      <w:r w:rsidRPr="00CD6A00">
        <w:rPr>
          <w:rFonts w:ascii="Arial" w:hAnsi="Arial" w:cs="Arial"/>
          <w:lang w:val="it-VA"/>
        </w:rPr>
        <w:t>rubber</w:t>
      </w:r>
      <w:r w:rsidRPr="00CD6A00">
        <w:rPr>
          <w:rFonts w:ascii="Arial" w:hAnsi="Arial" w:cs="Arial"/>
          <w:spacing w:val="-8"/>
          <w:lang w:val="it-VA"/>
        </w:rPr>
        <w:t xml:space="preserve"> </w:t>
      </w:r>
      <w:r w:rsidRPr="00CD6A00">
        <w:rPr>
          <w:rFonts w:ascii="Arial" w:hAnsi="Arial" w:cs="Arial"/>
          <w:lang w:val="it-VA"/>
        </w:rPr>
        <w:t>bumper</w:t>
      </w:r>
      <w:r w:rsidRPr="00CD6A00">
        <w:rPr>
          <w:rFonts w:ascii="Arial" w:hAnsi="Arial" w:cs="Arial"/>
          <w:spacing w:val="-4"/>
          <w:lang w:val="it-VA"/>
        </w:rPr>
        <w:t xml:space="preserve"> </w:t>
      </w:r>
      <w:r w:rsidRPr="00CD6A00">
        <w:rPr>
          <w:rFonts w:ascii="Arial" w:hAnsi="Arial" w:cs="Arial"/>
          <w:lang w:val="it-VA"/>
        </w:rPr>
        <w:t>installed</w:t>
      </w:r>
      <w:r w:rsidRPr="00CD6A00">
        <w:rPr>
          <w:rFonts w:ascii="Arial" w:hAnsi="Arial" w:cs="Arial"/>
          <w:spacing w:val="-3"/>
          <w:lang w:val="it-VA"/>
        </w:rPr>
        <w:t xml:space="preserve"> </w:t>
      </w:r>
      <w:r w:rsidRPr="00CD6A00">
        <w:rPr>
          <w:rFonts w:ascii="Arial" w:hAnsi="Arial" w:cs="Arial"/>
          <w:lang w:val="it-VA"/>
        </w:rPr>
        <w:t>in</w:t>
      </w:r>
      <w:r w:rsidRPr="00CD6A00">
        <w:rPr>
          <w:rFonts w:ascii="Arial" w:hAnsi="Arial" w:cs="Arial"/>
          <w:spacing w:val="-11"/>
          <w:lang w:val="it-VA"/>
        </w:rPr>
        <w:t xml:space="preserve"> </w:t>
      </w:r>
      <w:r w:rsidRPr="00CD6A00">
        <w:rPr>
          <w:rFonts w:ascii="Arial" w:hAnsi="Arial" w:cs="Arial"/>
          <w:lang w:val="it-VA"/>
        </w:rPr>
        <w:t>the</w:t>
      </w:r>
      <w:r w:rsidRPr="00CD6A00">
        <w:rPr>
          <w:rFonts w:ascii="Arial" w:hAnsi="Arial" w:cs="Arial"/>
          <w:spacing w:val="-11"/>
          <w:lang w:val="it-VA"/>
        </w:rPr>
        <w:t xml:space="preserve"> </w:t>
      </w:r>
      <w:r w:rsidRPr="00CD6A00">
        <w:rPr>
          <w:rFonts w:ascii="Arial" w:hAnsi="Arial" w:cs="Arial"/>
          <w:lang w:val="it-VA"/>
        </w:rPr>
        <w:t>front</w:t>
      </w:r>
      <w:r w:rsidRPr="00CD6A00">
        <w:rPr>
          <w:rFonts w:ascii="Arial" w:hAnsi="Arial" w:cs="Arial"/>
          <w:spacing w:val="-11"/>
          <w:lang w:val="it-VA"/>
        </w:rPr>
        <w:t xml:space="preserve"> </w:t>
      </w:r>
      <w:r w:rsidRPr="00CD6A00">
        <w:rPr>
          <w:rFonts w:ascii="Arial" w:hAnsi="Arial" w:cs="Arial"/>
          <w:lang w:val="it-VA"/>
        </w:rPr>
        <w:t>of</w:t>
      </w:r>
      <w:r w:rsidRPr="00CD6A00">
        <w:rPr>
          <w:rFonts w:ascii="Arial" w:hAnsi="Arial" w:cs="Arial"/>
          <w:spacing w:val="-11"/>
          <w:lang w:val="it-VA"/>
        </w:rPr>
        <w:t xml:space="preserve"> </w:t>
      </w:r>
      <w:r w:rsidRPr="00CD6A00">
        <w:rPr>
          <w:rFonts w:ascii="Arial" w:hAnsi="Arial" w:cs="Arial"/>
          <w:lang w:val="it-VA"/>
        </w:rPr>
        <w:t>the</w:t>
      </w:r>
      <w:r w:rsidRPr="00CD6A00">
        <w:rPr>
          <w:rFonts w:ascii="Arial" w:hAnsi="Arial" w:cs="Arial"/>
          <w:spacing w:val="-11"/>
          <w:lang w:val="it-VA"/>
        </w:rPr>
        <w:t xml:space="preserve"> </w:t>
      </w:r>
      <w:r w:rsidRPr="00CD6A00">
        <w:rPr>
          <w:rFonts w:ascii="Arial" w:hAnsi="Arial" w:cs="Arial"/>
          <w:lang w:val="it-VA"/>
        </w:rPr>
        <w:t>platform</w:t>
      </w:r>
      <w:r w:rsidRPr="00CD6A00">
        <w:rPr>
          <w:rFonts w:ascii="Arial" w:hAnsi="Arial" w:cs="Arial"/>
          <w:spacing w:val="-11"/>
          <w:lang w:val="it-VA"/>
        </w:rPr>
        <w:t xml:space="preserve"> </w:t>
      </w:r>
      <w:r w:rsidRPr="00CD6A00">
        <w:rPr>
          <w:rFonts w:ascii="Arial" w:hAnsi="Arial" w:cs="Arial"/>
          <w:lang w:val="it-VA"/>
        </w:rPr>
        <w:t>can</w:t>
      </w:r>
      <w:r w:rsidRPr="00CD6A00">
        <w:rPr>
          <w:rFonts w:ascii="Arial" w:hAnsi="Arial" w:cs="Arial"/>
          <w:spacing w:val="-11"/>
          <w:lang w:val="it-VA"/>
        </w:rPr>
        <w:t xml:space="preserve"> </w:t>
      </w:r>
      <w:r w:rsidRPr="00CD6A00">
        <w:rPr>
          <w:rFonts w:ascii="Arial" w:hAnsi="Arial" w:cs="Arial"/>
          <w:lang w:val="it-VA"/>
        </w:rPr>
        <w:t>guarantee</w:t>
      </w:r>
      <w:r w:rsidRPr="00CD6A00">
        <w:rPr>
          <w:rFonts w:ascii="Arial" w:hAnsi="Arial" w:cs="Arial"/>
          <w:spacing w:val="-11"/>
          <w:lang w:val="it-VA"/>
        </w:rPr>
        <w:t xml:space="preserve"> </w:t>
      </w:r>
      <w:r w:rsidRPr="00CD6A00">
        <w:rPr>
          <w:rFonts w:ascii="Arial" w:hAnsi="Arial" w:cs="Arial"/>
          <w:lang w:val="it-VA"/>
        </w:rPr>
        <w:t>the</w:t>
      </w:r>
      <w:r w:rsidRPr="00CD6A00">
        <w:rPr>
          <w:rFonts w:ascii="Arial" w:hAnsi="Arial" w:cs="Arial"/>
          <w:spacing w:val="-11"/>
          <w:lang w:val="it-VA"/>
        </w:rPr>
        <w:t xml:space="preserve"> </w:t>
      </w:r>
      <w:r w:rsidRPr="00CD6A00">
        <w:rPr>
          <w:rFonts w:ascii="Arial" w:hAnsi="Arial" w:cs="Arial"/>
          <w:lang w:val="it-VA"/>
        </w:rPr>
        <w:t>approaching</w:t>
      </w:r>
      <w:r w:rsidRPr="00CD6A00">
        <w:rPr>
          <w:rFonts w:ascii="Arial" w:hAnsi="Arial" w:cs="Arial"/>
          <w:spacing w:val="-11"/>
          <w:lang w:val="it-VA"/>
        </w:rPr>
        <w:t xml:space="preserve"> </w:t>
      </w:r>
      <w:r w:rsidRPr="00CD6A00">
        <w:rPr>
          <w:rFonts w:ascii="Arial" w:hAnsi="Arial" w:cs="Arial"/>
          <w:lang w:val="it-VA"/>
        </w:rPr>
        <w:t>safety</w:t>
      </w:r>
      <w:r w:rsidRPr="00CD6A00">
        <w:rPr>
          <w:rFonts w:ascii="Arial" w:hAnsi="Arial" w:cs="Arial"/>
          <w:spacing w:val="-10"/>
          <w:lang w:val="it-VA"/>
        </w:rPr>
        <w:t xml:space="preserve"> </w:t>
      </w:r>
      <w:r w:rsidRPr="00CD6A00">
        <w:rPr>
          <w:rFonts w:ascii="Arial" w:hAnsi="Arial" w:cs="Arial"/>
          <w:lang w:val="it-VA"/>
        </w:rPr>
        <w:t>with</w:t>
      </w:r>
      <w:r w:rsidRPr="00CD6A00">
        <w:rPr>
          <w:rFonts w:ascii="Arial" w:hAnsi="Arial" w:cs="Arial"/>
          <w:spacing w:val="-11"/>
          <w:lang w:val="it-VA"/>
        </w:rPr>
        <w:t xml:space="preserve"> </w:t>
      </w:r>
      <w:r w:rsidRPr="00CD6A00">
        <w:rPr>
          <w:rFonts w:ascii="Arial" w:hAnsi="Arial" w:cs="Arial"/>
          <w:lang w:val="it-VA"/>
        </w:rPr>
        <w:t>the</w:t>
      </w:r>
      <w:r w:rsidRPr="00CD6A00">
        <w:rPr>
          <w:rFonts w:ascii="Arial" w:hAnsi="Arial" w:cs="Arial"/>
          <w:spacing w:val="-12"/>
          <w:lang w:val="it-VA"/>
        </w:rPr>
        <w:t xml:space="preserve"> </w:t>
      </w:r>
      <w:r w:rsidRPr="00CD6A00">
        <w:rPr>
          <w:rFonts w:ascii="Arial" w:hAnsi="Arial" w:cs="Arial"/>
          <w:lang w:val="it-VA"/>
        </w:rPr>
        <w:t>aircraft</w:t>
      </w:r>
      <w:r w:rsidRPr="00CD6A00">
        <w:rPr>
          <w:rFonts w:ascii="Arial" w:hAnsi="Arial" w:cs="Arial"/>
          <w:spacing w:val="-11"/>
          <w:lang w:val="it-VA"/>
        </w:rPr>
        <w:t xml:space="preserve"> </w:t>
      </w:r>
      <w:r w:rsidRPr="00CD6A00">
        <w:rPr>
          <w:rFonts w:ascii="Arial" w:hAnsi="Arial" w:cs="Arial"/>
          <w:lang w:val="it-VA"/>
        </w:rPr>
        <w:t>doorsill.</w:t>
      </w:r>
    </w:p>
    <w:p w14:paraId="54E0E450" w14:textId="77777777" w:rsidR="00CD6A00" w:rsidRPr="00CD6A00" w:rsidRDefault="00CD6A00" w:rsidP="00CD6A00">
      <w:pPr>
        <w:kinsoku w:val="0"/>
        <w:overflowPunct w:val="0"/>
        <w:autoSpaceDE w:val="0"/>
        <w:autoSpaceDN w:val="0"/>
        <w:adjustRightInd w:val="0"/>
        <w:spacing w:before="72" w:after="0" w:line="240" w:lineRule="auto"/>
        <w:rPr>
          <w:rFonts w:ascii="Arial" w:hAnsi="Arial" w:cs="Arial"/>
          <w:lang w:val="it-VA"/>
        </w:rPr>
      </w:pPr>
    </w:p>
    <w:p w14:paraId="52A3B252" w14:textId="77777777" w:rsidR="00CD6A00" w:rsidRPr="00CD6A00" w:rsidRDefault="00CD6A00" w:rsidP="00CD6A00">
      <w:pPr>
        <w:kinsoku w:val="0"/>
        <w:overflowPunct w:val="0"/>
        <w:autoSpaceDE w:val="0"/>
        <w:autoSpaceDN w:val="0"/>
        <w:adjustRightInd w:val="0"/>
        <w:spacing w:after="0" w:line="240" w:lineRule="auto"/>
        <w:ind w:left="120"/>
        <w:jc w:val="both"/>
        <w:rPr>
          <w:rFonts w:ascii="Arial" w:hAnsi="Arial" w:cs="Arial"/>
          <w:lang w:val="it-VA"/>
        </w:rPr>
      </w:pPr>
      <w:r w:rsidRPr="00CD6A00">
        <w:rPr>
          <w:rFonts w:ascii="Arial" w:hAnsi="Arial" w:cs="Arial"/>
          <w:lang w:val="it-VA"/>
        </w:rPr>
        <w:t>4.2.2. Rear platform assembly</w:t>
      </w:r>
    </w:p>
    <w:p w14:paraId="6CFCC4C9" w14:textId="77777777" w:rsidR="00CD6A00" w:rsidRPr="00CD6A00" w:rsidRDefault="00CD6A00" w:rsidP="00CD6A00">
      <w:pPr>
        <w:kinsoku w:val="0"/>
        <w:overflowPunct w:val="0"/>
        <w:autoSpaceDE w:val="0"/>
        <w:autoSpaceDN w:val="0"/>
        <w:adjustRightInd w:val="0"/>
        <w:spacing w:before="40" w:after="30" w:line="249" w:lineRule="auto"/>
        <w:ind w:left="839" w:right="232" w:hanging="10"/>
        <w:jc w:val="both"/>
        <w:rPr>
          <w:rFonts w:ascii="Arial" w:hAnsi="Arial" w:cs="Arial"/>
          <w:lang w:val="it-VA"/>
        </w:rPr>
      </w:pPr>
      <w:r w:rsidRPr="00CD6A00">
        <w:rPr>
          <w:rFonts w:ascii="Arial" w:hAnsi="Arial" w:cs="Arial"/>
          <w:lang w:val="it-VA"/>
        </w:rPr>
        <w:t>The</w:t>
      </w:r>
      <w:r w:rsidRPr="00CD6A00">
        <w:rPr>
          <w:rFonts w:ascii="Arial" w:hAnsi="Arial" w:cs="Arial"/>
          <w:spacing w:val="7"/>
          <w:lang w:val="it-VA"/>
        </w:rPr>
        <w:t xml:space="preserve"> </w:t>
      </w:r>
      <w:r w:rsidRPr="00CD6A00">
        <w:rPr>
          <w:rFonts w:ascii="Arial" w:hAnsi="Arial" w:cs="Arial"/>
          <w:lang w:val="it-VA"/>
        </w:rPr>
        <w:t>rear</w:t>
      </w:r>
      <w:r w:rsidRPr="00CD6A00">
        <w:rPr>
          <w:rFonts w:ascii="Arial" w:hAnsi="Arial" w:cs="Arial"/>
          <w:spacing w:val="7"/>
          <w:lang w:val="it-VA"/>
        </w:rPr>
        <w:t xml:space="preserve"> </w:t>
      </w:r>
      <w:r w:rsidRPr="00CD6A00">
        <w:rPr>
          <w:rFonts w:ascii="Arial" w:hAnsi="Arial" w:cs="Arial"/>
          <w:lang w:val="it-VA"/>
        </w:rPr>
        <w:t>platform</w:t>
      </w:r>
      <w:r w:rsidRPr="00CD6A00">
        <w:rPr>
          <w:rFonts w:ascii="Arial" w:hAnsi="Arial" w:cs="Arial"/>
          <w:spacing w:val="6"/>
          <w:lang w:val="it-VA"/>
        </w:rPr>
        <w:t xml:space="preserve"> </w:t>
      </w:r>
      <w:r w:rsidRPr="00CD6A00">
        <w:rPr>
          <w:rFonts w:ascii="Arial" w:hAnsi="Arial" w:cs="Arial"/>
          <w:lang w:val="it-VA"/>
        </w:rPr>
        <w:t>assembly</w:t>
      </w:r>
      <w:r w:rsidRPr="00CD6A00">
        <w:rPr>
          <w:rFonts w:ascii="Arial" w:hAnsi="Arial" w:cs="Arial"/>
          <w:spacing w:val="7"/>
          <w:lang w:val="it-VA"/>
        </w:rPr>
        <w:t xml:space="preserve"> </w:t>
      </w:r>
      <w:r w:rsidRPr="00CD6A00">
        <w:rPr>
          <w:rFonts w:ascii="Arial" w:hAnsi="Arial" w:cs="Arial"/>
          <w:lang w:val="it-VA"/>
        </w:rPr>
        <w:t>is</w:t>
      </w:r>
      <w:r w:rsidRPr="00CD6A00">
        <w:rPr>
          <w:rFonts w:ascii="Arial" w:hAnsi="Arial" w:cs="Arial"/>
          <w:spacing w:val="6"/>
          <w:lang w:val="it-VA"/>
        </w:rPr>
        <w:t xml:space="preserve"> </w:t>
      </w:r>
      <w:r w:rsidRPr="00CD6A00">
        <w:rPr>
          <w:rFonts w:ascii="Arial" w:hAnsi="Arial" w:cs="Arial"/>
          <w:lang w:val="it-VA"/>
        </w:rPr>
        <w:t>located</w:t>
      </w:r>
      <w:r w:rsidRPr="00CD6A00">
        <w:rPr>
          <w:rFonts w:ascii="Arial" w:hAnsi="Arial" w:cs="Arial"/>
          <w:spacing w:val="7"/>
          <w:lang w:val="it-VA"/>
        </w:rPr>
        <w:t xml:space="preserve"> </w:t>
      </w:r>
      <w:r w:rsidRPr="00CD6A00">
        <w:rPr>
          <w:rFonts w:ascii="Arial" w:hAnsi="Arial" w:cs="Arial"/>
          <w:lang w:val="it-VA"/>
        </w:rPr>
        <w:t>at</w:t>
      </w:r>
      <w:r w:rsidRPr="00CD6A00">
        <w:rPr>
          <w:rFonts w:ascii="Arial" w:hAnsi="Arial" w:cs="Arial"/>
          <w:spacing w:val="7"/>
          <w:lang w:val="it-VA"/>
        </w:rPr>
        <w:t xml:space="preserve"> </w:t>
      </w:r>
      <w:r w:rsidRPr="00CD6A00">
        <w:rPr>
          <w:rFonts w:ascii="Arial" w:hAnsi="Arial" w:cs="Arial"/>
          <w:lang w:val="it-VA"/>
        </w:rPr>
        <w:t>the</w:t>
      </w:r>
      <w:r w:rsidRPr="00CD6A00">
        <w:rPr>
          <w:rFonts w:ascii="Arial" w:hAnsi="Arial" w:cs="Arial"/>
          <w:spacing w:val="7"/>
          <w:lang w:val="it-VA"/>
        </w:rPr>
        <w:t xml:space="preserve"> </w:t>
      </w:r>
      <w:r w:rsidRPr="00CD6A00">
        <w:rPr>
          <w:rFonts w:ascii="Arial" w:hAnsi="Arial" w:cs="Arial"/>
          <w:lang w:val="it-VA"/>
        </w:rPr>
        <w:t>tail</w:t>
      </w:r>
      <w:r w:rsidRPr="00CD6A00">
        <w:rPr>
          <w:rFonts w:ascii="Arial" w:hAnsi="Arial" w:cs="Arial"/>
          <w:spacing w:val="6"/>
          <w:lang w:val="it-VA"/>
        </w:rPr>
        <w:t xml:space="preserve"> </w:t>
      </w:r>
      <w:r w:rsidRPr="00CD6A00">
        <w:rPr>
          <w:rFonts w:ascii="Arial" w:hAnsi="Arial" w:cs="Arial"/>
          <w:lang w:val="it-VA"/>
        </w:rPr>
        <w:t>of</w:t>
      </w:r>
      <w:r w:rsidRPr="00CD6A00">
        <w:rPr>
          <w:rFonts w:ascii="Arial" w:hAnsi="Arial" w:cs="Arial"/>
          <w:spacing w:val="7"/>
          <w:lang w:val="it-VA"/>
        </w:rPr>
        <w:t xml:space="preserve"> </w:t>
      </w:r>
      <w:r w:rsidRPr="00CD6A00">
        <w:rPr>
          <w:rFonts w:ascii="Arial" w:hAnsi="Arial" w:cs="Arial"/>
          <w:lang w:val="it-VA"/>
        </w:rPr>
        <w:t>the</w:t>
      </w:r>
      <w:r w:rsidRPr="00CD6A00">
        <w:rPr>
          <w:rFonts w:ascii="Arial" w:hAnsi="Arial" w:cs="Arial"/>
          <w:spacing w:val="7"/>
          <w:lang w:val="it-VA"/>
        </w:rPr>
        <w:t xml:space="preserve"> </w:t>
      </w:r>
      <w:r w:rsidRPr="00CD6A00">
        <w:rPr>
          <w:rFonts w:ascii="Arial" w:hAnsi="Arial" w:cs="Arial"/>
          <w:lang w:val="it-VA"/>
        </w:rPr>
        <w:t>truck,</w:t>
      </w:r>
      <w:r w:rsidRPr="00CD6A00">
        <w:rPr>
          <w:rFonts w:ascii="Arial" w:hAnsi="Arial" w:cs="Arial"/>
          <w:spacing w:val="6"/>
          <w:lang w:val="it-VA"/>
        </w:rPr>
        <w:t xml:space="preserve"> </w:t>
      </w:r>
      <w:r w:rsidRPr="00CD6A00">
        <w:rPr>
          <w:rFonts w:ascii="Arial" w:hAnsi="Arial" w:cs="Arial"/>
          <w:lang w:val="it-VA"/>
        </w:rPr>
        <w:t>which</w:t>
      </w:r>
      <w:r w:rsidRPr="00CD6A00">
        <w:rPr>
          <w:rFonts w:ascii="Arial" w:hAnsi="Arial" w:cs="Arial"/>
          <w:spacing w:val="7"/>
          <w:lang w:val="it-VA"/>
        </w:rPr>
        <w:t xml:space="preserve"> </w:t>
      </w:r>
      <w:r w:rsidRPr="00CD6A00">
        <w:rPr>
          <w:rFonts w:ascii="Arial" w:hAnsi="Arial" w:cs="Arial"/>
          <w:lang w:val="it-VA"/>
        </w:rPr>
        <w:t>can</w:t>
      </w:r>
      <w:r w:rsidRPr="00CD6A00">
        <w:rPr>
          <w:rFonts w:ascii="Arial" w:hAnsi="Arial" w:cs="Arial"/>
          <w:spacing w:val="7"/>
          <w:lang w:val="it-VA"/>
        </w:rPr>
        <w:t xml:space="preserve"> </w:t>
      </w:r>
      <w:r w:rsidRPr="00CD6A00">
        <w:rPr>
          <w:rFonts w:ascii="Arial" w:hAnsi="Arial" w:cs="Arial"/>
          <w:lang w:val="it-VA"/>
        </w:rPr>
        <w:t>lift</w:t>
      </w:r>
      <w:r w:rsidRPr="00CD6A00">
        <w:rPr>
          <w:rFonts w:ascii="Arial" w:hAnsi="Arial" w:cs="Arial"/>
          <w:spacing w:val="6"/>
          <w:lang w:val="it-VA"/>
        </w:rPr>
        <w:t xml:space="preserve"> </w:t>
      </w:r>
      <w:r w:rsidRPr="00CD6A00">
        <w:rPr>
          <w:rFonts w:ascii="Arial" w:hAnsi="Arial" w:cs="Arial"/>
          <w:lang w:val="it-VA"/>
        </w:rPr>
        <w:t>with</w:t>
      </w:r>
      <w:r w:rsidRPr="00CD6A00">
        <w:rPr>
          <w:rFonts w:ascii="Arial" w:hAnsi="Arial" w:cs="Arial"/>
          <w:spacing w:val="7"/>
          <w:lang w:val="it-VA"/>
        </w:rPr>
        <w:t xml:space="preserve"> </w:t>
      </w:r>
      <w:r w:rsidRPr="00CD6A00">
        <w:rPr>
          <w:rFonts w:ascii="Arial" w:hAnsi="Arial" w:cs="Arial"/>
          <w:lang w:val="it-VA"/>
        </w:rPr>
        <w:t>the</w:t>
      </w:r>
      <w:r w:rsidRPr="00CD6A00">
        <w:rPr>
          <w:rFonts w:ascii="Arial" w:hAnsi="Arial" w:cs="Arial"/>
          <w:spacing w:val="7"/>
          <w:lang w:val="it-VA"/>
        </w:rPr>
        <w:t xml:space="preserve"> </w:t>
      </w:r>
      <w:r w:rsidRPr="00CD6A00">
        <w:rPr>
          <w:rFonts w:ascii="Arial" w:hAnsi="Arial" w:cs="Arial"/>
          <w:lang w:val="it-VA"/>
        </w:rPr>
        <w:t>van</w:t>
      </w:r>
      <w:r w:rsidRPr="00CD6A00">
        <w:rPr>
          <w:rFonts w:ascii="Arial" w:hAnsi="Arial" w:cs="Arial"/>
          <w:spacing w:val="-2"/>
          <w:lang w:val="it-VA"/>
        </w:rPr>
        <w:t xml:space="preserve"> </w:t>
      </w:r>
      <w:r w:rsidRPr="00CD6A00">
        <w:rPr>
          <w:rFonts w:ascii="Arial" w:hAnsi="Arial" w:cs="Arial"/>
          <w:lang w:val="it-VA"/>
        </w:rPr>
        <w:t>body;</w:t>
      </w:r>
      <w:r w:rsidRPr="00CD6A00">
        <w:rPr>
          <w:rFonts w:ascii="Arial" w:hAnsi="Arial" w:cs="Arial"/>
          <w:spacing w:val="27"/>
          <w:lang w:val="it-VA"/>
        </w:rPr>
        <w:t xml:space="preserve"> </w:t>
      </w:r>
      <w:r w:rsidRPr="00CD6A00">
        <w:rPr>
          <w:rFonts w:ascii="Arial" w:hAnsi="Arial" w:cs="Arial"/>
          <w:lang w:val="it-VA"/>
        </w:rPr>
        <w:t>there</w:t>
      </w:r>
      <w:r w:rsidRPr="00CD6A00">
        <w:rPr>
          <w:rFonts w:ascii="Arial" w:hAnsi="Arial" w:cs="Arial"/>
          <w:spacing w:val="26"/>
          <w:lang w:val="it-VA"/>
        </w:rPr>
        <w:t xml:space="preserve"> </w:t>
      </w:r>
      <w:r w:rsidRPr="00CD6A00">
        <w:rPr>
          <w:rFonts w:ascii="Arial" w:hAnsi="Arial" w:cs="Arial"/>
          <w:lang w:val="it-VA"/>
        </w:rPr>
        <w:t>is</w:t>
      </w:r>
      <w:r w:rsidRPr="00CD6A00">
        <w:rPr>
          <w:rFonts w:ascii="Arial" w:hAnsi="Arial" w:cs="Arial"/>
          <w:spacing w:val="28"/>
          <w:lang w:val="it-VA"/>
        </w:rPr>
        <w:t xml:space="preserve"> </w:t>
      </w:r>
      <w:r w:rsidRPr="00CD6A00">
        <w:rPr>
          <w:rFonts w:ascii="Arial" w:hAnsi="Arial" w:cs="Arial"/>
          <w:lang w:val="it-VA"/>
        </w:rPr>
        <w:t>the</w:t>
      </w:r>
      <w:r w:rsidRPr="00CD6A00">
        <w:rPr>
          <w:rFonts w:ascii="Arial" w:hAnsi="Arial" w:cs="Arial"/>
          <w:spacing w:val="26"/>
          <w:lang w:val="it-VA"/>
        </w:rPr>
        <w:t xml:space="preserve"> </w:t>
      </w:r>
      <w:r w:rsidRPr="00CD6A00">
        <w:rPr>
          <w:rFonts w:ascii="Arial" w:hAnsi="Arial" w:cs="Arial"/>
          <w:lang w:val="it-VA"/>
        </w:rPr>
        <w:t>control</w:t>
      </w:r>
      <w:r w:rsidRPr="00CD6A00">
        <w:rPr>
          <w:rFonts w:ascii="Arial" w:hAnsi="Arial" w:cs="Arial"/>
          <w:spacing w:val="27"/>
          <w:lang w:val="it-VA"/>
        </w:rPr>
        <w:t xml:space="preserve"> </w:t>
      </w:r>
      <w:r w:rsidRPr="00CD6A00">
        <w:rPr>
          <w:rFonts w:ascii="Arial" w:hAnsi="Arial" w:cs="Arial"/>
          <w:lang w:val="it-VA"/>
        </w:rPr>
        <w:t>switch</w:t>
      </w:r>
      <w:r w:rsidRPr="00CD6A00">
        <w:rPr>
          <w:rFonts w:ascii="Arial" w:hAnsi="Arial" w:cs="Arial"/>
          <w:spacing w:val="26"/>
          <w:lang w:val="it-VA"/>
        </w:rPr>
        <w:t xml:space="preserve"> </w:t>
      </w:r>
      <w:r w:rsidRPr="00CD6A00">
        <w:rPr>
          <w:rFonts w:ascii="Arial" w:hAnsi="Arial" w:cs="Arial"/>
          <w:lang w:val="it-VA"/>
        </w:rPr>
        <w:t>inside</w:t>
      </w:r>
      <w:r w:rsidRPr="00CD6A00">
        <w:rPr>
          <w:rFonts w:ascii="Arial" w:hAnsi="Arial" w:cs="Arial"/>
          <w:spacing w:val="27"/>
          <w:lang w:val="it-VA"/>
        </w:rPr>
        <w:t xml:space="preserve"> </w:t>
      </w:r>
      <w:r w:rsidRPr="00CD6A00">
        <w:rPr>
          <w:rFonts w:ascii="Arial" w:hAnsi="Arial" w:cs="Arial"/>
          <w:lang w:val="it-VA"/>
        </w:rPr>
        <w:t>the</w:t>
      </w:r>
      <w:r w:rsidRPr="00CD6A00">
        <w:rPr>
          <w:rFonts w:ascii="Arial" w:hAnsi="Arial" w:cs="Arial"/>
          <w:spacing w:val="26"/>
          <w:lang w:val="it-VA"/>
        </w:rPr>
        <w:t xml:space="preserve"> </w:t>
      </w:r>
      <w:r w:rsidRPr="00CD6A00">
        <w:rPr>
          <w:rFonts w:ascii="Arial" w:hAnsi="Arial" w:cs="Arial"/>
          <w:lang w:val="it-VA"/>
        </w:rPr>
        <w:t>van</w:t>
      </w:r>
      <w:r w:rsidRPr="00CD6A00">
        <w:rPr>
          <w:rFonts w:ascii="Arial" w:hAnsi="Arial" w:cs="Arial"/>
          <w:spacing w:val="27"/>
          <w:lang w:val="it-VA"/>
        </w:rPr>
        <w:t xml:space="preserve"> </w:t>
      </w:r>
      <w:r w:rsidRPr="00CD6A00">
        <w:rPr>
          <w:rFonts w:ascii="Arial" w:hAnsi="Arial" w:cs="Arial"/>
          <w:lang w:val="it-VA"/>
        </w:rPr>
        <w:t>body,</w:t>
      </w:r>
      <w:r w:rsidRPr="00CD6A00">
        <w:rPr>
          <w:rFonts w:ascii="Arial" w:hAnsi="Arial" w:cs="Arial"/>
          <w:spacing w:val="27"/>
          <w:lang w:val="it-VA"/>
        </w:rPr>
        <w:t xml:space="preserve"> </w:t>
      </w:r>
      <w:r w:rsidRPr="00CD6A00">
        <w:rPr>
          <w:rFonts w:ascii="Arial" w:hAnsi="Arial" w:cs="Arial"/>
          <w:lang w:val="it-VA"/>
        </w:rPr>
        <w:t>which</w:t>
      </w:r>
      <w:r w:rsidRPr="00CD6A00">
        <w:rPr>
          <w:rFonts w:ascii="Arial" w:hAnsi="Arial" w:cs="Arial"/>
          <w:spacing w:val="27"/>
          <w:lang w:val="it-VA"/>
        </w:rPr>
        <w:t xml:space="preserve"> </w:t>
      </w:r>
      <w:r w:rsidRPr="00CD6A00">
        <w:rPr>
          <w:rFonts w:ascii="Arial" w:hAnsi="Arial" w:cs="Arial"/>
          <w:lang w:val="it-VA"/>
        </w:rPr>
        <w:t>can</w:t>
      </w:r>
      <w:r w:rsidRPr="00CD6A00">
        <w:rPr>
          <w:rFonts w:ascii="Arial" w:hAnsi="Arial" w:cs="Arial"/>
          <w:spacing w:val="26"/>
          <w:lang w:val="it-VA"/>
        </w:rPr>
        <w:t xml:space="preserve"> </w:t>
      </w:r>
      <w:r w:rsidRPr="00CD6A00">
        <w:rPr>
          <w:rFonts w:ascii="Arial" w:hAnsi="Arial" w:cs="Arial"/>
          <w:lang w:val="it-VA"/>
        </w:rPr>
        <w:t>control</w:t>
      </w:r>
      <w:r w:rsidRPr="00CD6A00">
        <w:rPr>
          <w:rFonts w:ascii="Arial" w:hAnsi="Arial" w:cs="Arial"/>
          <w:spacing w:val="28"/>
          <w:lang w:val="it-VA"/>
        </w:rPr>
        <w:t xml:space="preserve"> </w:t>
      </w:r>
      <w:r w:rsidRPr="00CD6A00">
        <w:rPr>
          <w:rFonts w:ascii="Arial" w:hAnsi="Arial" w:cs="Arial"/>
          <w:lang w:val="it-VA"/>
        </w:rPr>
        <w:t>the</w:t>
      </w:r>
      <w:r w:rsidRPr="00CD6A00">
        <w:rPr>
          <w:rFonts w:ascii="Arial" w:hAnsi="Arial" w:cs="Arial"/>
          <w:spacing w:val="27"/>
          <w:lang w:val="it-VA"/>
        </w:rPr>
        <w:t xml:space="preserve"> </w:t>
      </w:r>
      <w:r w:rsidRPr="00CD6A00">
        <w:rPr>
          <w:rFonts w:ascii="Arial" w:hAnsi="Arial" w:cs="Arial"/>
          <w:lang w:val="it-VA"/>
        </w:rPr>
        <w:t>up/down</w:t>
      </w:r>
      <w:r w:rsidRPr="00CD6A00">
        <w:rPr>
          <w:rFonts w:ascii="Arial" w:hAnsi="Arial" w:cs="Arial"/>
          <w:spacing w:val="-2"/>
          <w:lang w:val="it-VA"/>
        </w:rPr>
        <w:t xml:space="preserve"> </w:t>
      </w:r>
      <w:r w:rsidRPr="00CD6A00">
        <w:rPr>
          <w:rFonts w:ascii="Arial" w:hAnsi="Arial" w:cs="Arial"/>
          <w:lang w:val="it-VA"/>
        </w:rPr>
        <w:t>moving</w:t>
      </w:r>
      <w:r w:rsidRPr="00CD6A00">
        <w:rPr>
          <w:rFonts w:ascii="Arial" w:hAnsi="Arial" w:cs="Arial"/>
          <w:spacing w:val="31"/>
          <w:lang w:val="it-VA"/>
        </w:rPr>
        <w:t xml:space="preserve"> </w:t>
      </w:r>
      <w:r w:rsidRPr="00CD6A00">
        <w:rPr>
          <w:rFonts w:ascii="Arial" w:hAnsi="Arial" w:cs="Arial"/>
          <w:lang w:val="it-VA"/>
        </w:rPr>
        <w:t>and</w:t>
      </w:r>
      <w:r w:rsidRPr="00CD6A00">
        <w:rPr>
          <w:rFonts w:ascii="Arial" w:hAnsi="Arial" w:cs="Arial"/>
          <w:spacing w:val="30"/>
          <w:lang w:val="it-VA"/>
        </w:rPr>
        <w:t xml:space="preserve"> </w:t>
      </w:r>
      <w:r w:rsidRPr="00CD6A00">
        <w:rPr>
          <w:rFonts w:ascii="Arial" w:hAnsi="Arial" w:cs="Arial"/>
          <w:lang w:val="it-VA"/>
        </w:rPr>
        <w:t>turning</w:t>
      </w:r>
      <w:r w:rsidRPr="00CD6A00">
        <w:rPr>
          <w:rFonts w:ascii="Arial" w:hAnsi="Arial" w:cs="Arial"/>
          <w:spacing w:val="31"/>
          <w:lang w:val="it-VA"/>
        </w:rPr>
        <w:t xml:space="preserve"> </w:t>
      </w:r>
      <w:r w:rsidRPr="00CD6A00">
        <w:rPr>
          <w:rFonts w:ascii="Arial" w:hAnsi="Arial" w:cs="Arial"/>
          <w:lang w:val="it-VA"/>
        </w:rPr>
        <w:t>over.</w:t>
      </w:r>
      <w:r w:rsidRPr="00CD6A00">
        <w:rPr>
          <w:rFonts w:ascii="Arial" w:hAnsi="Arial" w:cs="Arial"/>
          <w:spacing w:val="30"/>
          <w:lang w:val="it-VA"/>
        </w:rPr>
        <w:t xml:space="preserve"> </w:t>
      </w:r>
      <w:r w:rsidRPr="00CD6A00">
        <w:rPr>
          <w:rFonts w:ascii="Arial" w:hAnsi="Arial" w:cs="Arial"/>
          <w:lang w:val="it-VA"/>
        </w:rPr>
        <w:t>The</w:t>
      </w:r>
      <w:r w:rsidRPr="00CD6A00">
        <w:rPr>
          <w:rFonts w:ascii="Arial" w:hAnsi="Arial" w:cs="Arial"/>
          <w:spacing w:val="31"/>
          <w:lang w:val="it-VA"/>
        </w:rPr>
        <w:t xml:space="preserve"> </w:t>
      </w:r>
      <w:r w:rsidRPr="00CD6A00">
        <w:rPr>
          <w:rFonts w:ascii="Arial" w:hAnsi="Arial" w:cs="Arial"/>
          <w:lang w:val="it-VA"/>
        </w:rPr>
        <w:t>foldable</w:t>
      </w:r>
      <w:r w:rsidRPr="00CD6A00">
        <w:rPr>
          <w:rFonts w:ascii="Arial" w:hAnsi="Arial" w:cs="Arial"/>
          <w:spacing w:val="31"/>
          <w:lang w:val="it-VA"/>
        </w:rPr>
        <w:t xml:space="preserve"> </w:t>
      </w:r>
      <w:r w:rsidRPr="00CD6A00">
        <w:rPr>
          <w:rFonts w:ascii="Arial" w:hAnsi="Arial" w:cs="Arial"/>
          <w:lang w:val="it-VA"/>
        </w:rPr>
        <w:t>rail</w:t>
      </w:r>
      <w:r w:rsidRPr="00CD6A00">
        <w:rPr>
          <w:rFonts w:ascii="Arial" w:hAnsi="Arial" w:cs="Arial"/>
          <w:spacing w:val="30"/>
          <w:lang w:val="it-VA"/>
        </w:rPr>
        <w:t xml:space="preserve"> </w:t>
      </w:r>
      <w:r w:rsidRPr="00CD6A00">
        <w:rPr>
          <w:rFonts w:ascii="Arial" w:hAnsi="Arial" w:cs="Arial"/>
          <w:lang w:val="it-VA"/>
        </w:rPr>
        <w:t>is</w:t>
      </w:r>
      <w:r w:rsidRPr="00CD6A00">
        <w:rPr>
          <w:rFonts w:ascii="Arial" w:hAnsi="Arial" w:cs="Arial"/>
          <w:spacing w:val="30"/>
          <w:lang w:val="it-VA"/>
        </w:rPr>
        <w:t xml:space="preserve"> </w:t>
      </w:r>
      <w:r w:rsidRPr="00CD6A00">
        <w:rPr>
          <w:rFonts w:ascii="Arial" w:hAnsi="Arial" w:cs="Arial"/>
          <w:lang w:val="it-VA"/>
        </w:rPr>
        <w:t>installed</w:t>
      </w:r>
      <w:r w:rsidRPr="00CD6A00">
        <w:rPr>
          <w:rFonts w:ascii="Arial" w:hAnsi="Arial" w:cs="Arial"/>
          <w:spacing w:val="30"/>
          <w:lang w:val="it-VA"/>
        </w:rPr>
        <w:t xml:space="preserve"> </w:t>
      </w:r>
      <w:r w:rsidRPr="00CD6A00">
        <w:rPr>
          <w:rFonts w:ascii="Arial" w:hAnsi="Arial" w:cs="Arial"/>
          <w:lang w:val="it-VA"/>
        </w:rPr>
        <w:t>on</w:t>
      </w:r>
      <w:r w:rsidRPr="00CD6A00">
        <w:rPr>
          <w:rFonts w:ascii="Arial" w:hAnsi="Arial" w:cs="Arial"/>
          <w:spacing w:val="31"/>
          <w:lang w:val="it-VA"/>
        </w:rPr>
        <w:t xml:space="preserve"> </w:t>
      </w:r>
      <w:r w:rsidRPr="00CD6A00">
        <w:rPr>
          <w:rFonts w:ascii="Arial" w:hAnsi="Arial" w:cs="Arial"/>
          <w:lang w:val="it-VA"/>
        </w:rPr>
        <w:t>the</w:t>
      </w:r>
      <w:r w:rsidRPr="00CD6A00">
        <w:rPr>
          <w:rFonts w:ascii="Arial" w:hAnsi="Arial" w:cs="Arial"/>
          <w:spacing w:val="31"/>
          <w:lang w:val="it-VA"/>
        </w:rPr>
        <w:t xml:space="preserve"> </w:t>
      </w:r>
      <w:r w:rsidRPr="00CD6A00">
        <w:rPr>
          <w:rFonts w:ascii="Arial" w:hAnsi="Arial" w:cs="Arial"/>
          <w:lang w:val="it-VA"/>
        </w:rPr>
        <w:t>platform,</w:t>
      </w:r>
      <w:r w:rsidRPr="00CD6A00">
        <w:rPr>
          <w:rFonts w:ascii="Arial" w:hAnsi="Arial" w:cs="Arial"/>
          <w:spacing w:val="30"/>
          <w:lang w:val="it-VA"/>
        </w:rPr>
        <w:t xml:space="preserve"> </w:t>
      </w:r>
      <w:r w:rsidRPr="00CD6A00">
        <w:rPr>
          <w:rFonts w:ascii="Arial" w:hAnsi="Arial" w:cs="Arial"/>
          <w:lang w:val="it-VA"/>
        </w:rPr>
        <w:t>which</w:t>
      </w:r>
      <w:r w:rsidRPr="00CD6A00">
        <w:rPr>
          <w:rFonts w:ascii="Arial" w:hAnsi="Arial" w:cs="Arial"/>
          <w:spacing w:val="30"/>
          <w:lang w:val="it-VA"/>
        </w:rPr>
        <w:t xml:space="preserve"> </w:t>
      </w:r>
      <w:r w:rsidRPr="00CD6A00">
        <w:rPr>
          <w:rFonts w:ascii="Arial" w:hAnsi="Arial" w:cs="Arial"/>
          <w:lang w:val="it-VA"/>
        </w:rPr>
        <w:t>can</w:t>
      </w:r>
      <w:r w:rsidRPr="00CD6A00">
        <w:rPr>
          <w:rFonts w:ascii="Arial" w:hAnsi="Arial" w:cs="Arial"/>
          <w:spacing w:val="30"/>
          <w:lang w:val="it-VA"/>
        </w:rPr>
        <w:t xml:space="preserve"> </w:t>
      </w:r>
      <w:r w:rsidRPr="00CD6A00">
        <w:rPr>
          <w:rFonts w:ascii="Arial" w:hAnsi="Arial" w:cs="Arial"/>
          <w:lang w:val="it-VA"/>
        </w:rPr>
        <w:t>be</w:t>
      </w:r>
      <w:r w:rsidRPr="00CD6A00">
        <w:rPr>
          <w:rFonts w:ascii="Arial" w:hAnsi="Arial" w:cs="Arial"/>
          <w:spacing w:val="-2"/>
          <w:lang w:val="it-VA"/>
        </w:rPr>
        <w:t xml:space="preserve"> </w:t>
      </w:r>
      <w:r w:rsidRPr="00CD6A00">
        <w:rPr>
          <w:rFonts w:ascii="Arial" w:hAnsi="Arial" w:cs="Arial"/>
          <w:lang w:val="it-VA"/>
        </w:rPr>
        <w:t>retracted when it is not</w:t>
      </w:r>
      <w:r w:rsidRPr="00CD6A00">
        <w:rPr>
          <w:rFonts w:ascii="Arial" w:hAnsi="Arial" w:cs="Arial"/>
          <w:spacing w:val="-1"/>
          <w:lang w:val="it-VA"/>
        </w:rPr>
        <w:t xml:space="preserve"> </w:t>
      </w:r>
      <w:r w:rsidRPr="00CD6A00">
        <w:rPr>
          <w:rFonts w:ascii="Arial" w:hAnsi="Arial" w:cs="Arial"/>
          <w:lang w:val="it-VA"/>
        </w:rPr>
        <w:t>used.</w:t>
      </w:r>
    </w:p>
    <w:p w14:paraId="38163A6C" w14:textId="66CB03A6" w:rsidR="00CD6A00" w:rsidRPr="00CD6A00" w:rsidRDefault="00CD6A00" w:rsidP="00CD6A00">
      <w:pPr>
        <w:kinsoku w:val="0"/>
        <w:overflowPunct w:val="0"/>
        <w:autoSpaceDE w:val="0"/>
        <w:autoSpaceDN w:val="0"/>
        <w:adjustRightInd w:val="0"/>
        <w:spacing w:after="0" w:line="240" w:lineRule="auto"/>
        <w:ind w:left="894"/>
        <w:rPr>
          <w:rFonts w:ascii="Arial" w:hAnsi="Arial" w:cs="Arial"/>
          <w:spacing w:val="51"/>
          <w:sz w:val="20"/>
          <w:szCs w:val="20"/>
          <w:lang w:val="it-VA"/>
        </w:rPr>
      </w:pPr>
      <w:r w:rsidRPr="00CD6A00">
        <w:rPr>
          <w:rFonts w:ascii="Arial" w:hAnsi="Arial" w:cs="Arial"/>
          <w:noProof/>
          <w:position w:val="2"/>
          <w:sz w:val="20"/>
          <w:szCs w:val="20"/>
          <w:lang w:val="it-VA"/>
        </w:rPr>
        <w:drawing>
          <wp:inline distT="0" distB="0" distL="0" distR="0" wp14:anchorId="18866653" wp14:editId="118C5741">
            <wp:extent cx="2298700" cy="1619250"/>
            <wp:effectExtent l="0" t="0" r="6350" b="0"/>
            <wp:docPr id="962691112" name="Picture 16" descr="A white platform with a door&#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2691112" name="Picture 16" descr="A white platform with a door&#10;&#10;AI-generated content may be incorrect."/>
                    <pic:cNvPicPr>
                      <a:picLocks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98700" cy="1619250"/>
                    </a:xfrm>
                    <a:prstGeom prst="rect">
                      <a:avLst/>
                    </a:prstGeom>
                    <a:noFill/>
                    <a:ln>
                      <a:noFill/>
                    </a:ln>
                  </pic:spPr>
                </pic:pic>
              </a:graphicData>
            </a:graphic>
          </wp:inline>
        </w:drawing>
      </w:r>
      <w:r w:rsidRPr="00CD6A00">
        <w:rPr>
          <w:rFonts w:ascii="Times New Roman" w:hAnsi="Times New Roman" w:cs="Times New Roman"/>
          <w:spacing w:val="51"/>
          <w:position w:val="2"/>
          <w:sz w:val="20"/>
          <w:szCs w:val="20"/>
          <w:lang w:val="it-VA"/>
        </w:rPr>
        <w:t xml:space="preserve"> </w:t>
      </w:r>
      <w:r w:rsidRPr="00CD6A00">
        <w:rPr>
          <w:rFonts w:ascii="Arial" w:hAnsi="Arial" w:cs="Arial"/>
          <w:noProof/>
          <w:spacing w:val="51"/>
          <w:sz w:val="20"/>
          <w:szCs w:val="20"/>
          <w:lang w:val="it-VA"/>
        </w:rPr>
        <w:drawing>
          <wp:inline distT="0" distB="0" distL="0" distR="0" wp14:anchorId="7710361F" wp14:editId="2348AF22">
            <wp:extent cx="2501900" cy="1651000"/>
            <wp:effectExtent l="0" t="0" r="0" b="6350"/>
            <wp:docPr id="1827439273" name="Picture 15" descr="A metal railing on a truck&#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27439273" name="Picture 15" descr="A metal railing on a truck&#10;&#10;AI-generated content may be incorrect."/>
                    <pic:cNvPicPr>
                      <a:picLocks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01900" cy="1651000"/>
                    </a:xfrm>
                    <a:prstGeom prst="rect">
                      <a:avLst/>
                    </a:prstGeom>
                    <a:noFill/>
                    <a:ln>
                      <a:noFill/>
                    </a:ln>
                  </pic:spPr>
                </pic:pic>
              </a:graphicData>
            </a:graphic>
          </wp:inline>
        </w:drawing>
      </w:r>
    </w:p>
    <w:p w14:paraId="47CC0E30" w14:textId="77777777" w:rsidR="00CD6A00" w:rsidRPr="00CD6A00" w:rsidRDefault="00CD6A00" w:rsidP="00CD6A00">
      <w:pPr>
        <w:kinsoku w:val="0"/>
        <w:overflowPunct w:val="0"/>
        <w:autoSpaceDE w:val="0"/>
        <w:autoSpaceDN w:val="0"/>
        <w:adjustRightInd w:val="0"/>
        <w:spacing w:before="127" w:after="0" w:line="240" w:lineRule="auto"/>
        <w:rPr>
          <w:rFonts w:ascii="Arial" w:hAnsi="Arial" w:cs="Arial"/>
          <w:lang w:val="it-VA"/>
        </w:rPr>
      </w:pPr>
    </w:p>
    <w:p w14:paraId="7A490FD1" w14:textId="77777777" w:rsidR="00CD6A00" w:rsidRPr="00CD6A00" w:rsidRDefault="00CD6A00" w:rsidP="00CD6A00">
      <w:pPr>
        <w:numPr>
          <w:ilvl w:val="1"/>
          <w:numId w:val="3"/>
        </w:numPr>
        <w:tabs>
          <w:tab w:val="left" w:pos="840"/>
        </w:tabs>
        <w:kinsoku w:val="0"/>
        <w:overflowPunct w:val="0"/>
        <w:autoSpaceDE w:val="0"/>
        <w:autoSpaceDN w:val="0"/>
        <w:adjustRightInd w:val="0"/>
        <w:spacing w:after="0" w:line="240" w:lineRule="auto"/>
        <w:ind w:left="840" w:hanging="736"/>
        <w:jc w:val="both"/>
        <w:outlineLvl w:val="1"/>
        <w:rPr>
          <w:rFonts w:ascii="Arial" w:hAnsi="Arial" w:cs="Arial"/>
          <w:b/>
          <w:bCs/>
          <w:sz w:val="24"/>
          <w:szCs w:val="24"/>
          <w:lang w:val="it-VA"/>
        </w:rPr>
      </w:pPr>
      <w:r w:rsidRPr="00CD6A00">
        <w:rPr>
          <w:rFonts w:ascii="Arial" w:hAnsi="Arial" w:cs="Arial"/>
          <w:b/>
          <w:bCs/>
          <w:sz w:val="24"/>
          <w:szCs w:val="24"/>
          <w:lang w:val="it-VA"/>
        </w:rPr>
        <w:t>Vanbody assembly</w:t>
      </w:r>
    </w:p>
    <w:p w14:paraId="5FF0B099" w14:textId="77777777" w:rsidR="00CD6A00" w:rsidRPr="00CD6A00" w:rsidRDefault="00CD6A00" w:rsidP="00CD6A00">
      <w:pPr>
        <w:kinsoku w:val="0"/>
        <w:overflowPunct w:val="0"/>
        <w:autoSpaceDE w:val="0"/>
        <w:autoSpaceDN w:val="0"/>
        <w:adjustRightInd w:val="0"/>
        <w:spacing w:before="82" w:after="0" w:line="240" w:lineRule="auto"/>
        <w:rPr>
          <w:rFonts w:ascii="Arial" w:hAnsi="Arial" w:cs="Arial"/>
          <w:b/>
          <w:bCs/>
          <w:sz w:val="24"/>
          <w:szCs w:val="24"/>
          <w:lang w:val="it-VA"/>
        </w:rPr>
      </w:pPr>
    </w:p>
    <w:p w14:paraId="2FB3B82C" w14:textId="77777777" w:rsidR="00CD6A00" w:rsidRPr="00CD6A00" w:rsidRDefault="00CD6A00" w:rsidP="00CD6A00">
      <w:pPr>
        <w:numPr>
          <w:ilvl w:val="2"/>
          <w:numId w:val="3"/>
        </w:numPr>
        <w:tabs>
          <w:tab w:val="left" w:pos="741"/>
          <w:tab w:val="left" w:pos="840"/>
        </w:tabs>
        <w:kinsoku w:val="0"/>
        <w:overflowPunct w:val="0"/>
        <w:autoSpaceDE w:val="0"/>
        <w:autoSpaceDN w:val="0"/>
        <w:adjustRightInd w:val="0"/>
        <w:spacing w:before="1" w:after="0" w:line="249" w:lineRule="auto"/>
        <w:ind w:right="228" w:hanging="720"/>
        <w:jc w:val="both"/>
        <w:rPr>
          <w:rFonts w:ascii="Arial" w:hAnsi="Arial" w:cs="Arial"/>
          <w:lang w:val="it-VA"/>
        </w:rPr>
      </w:pPr>
      <w:r w:rsidRPr="00CD6A00">
        <w:rPr>
          <w:rFonts w:ascii="Arial" w:hAnsi="Arial" w:cs="Arial"/>
          <w:lang w:val="it-VA"/>
        </w:rPr>
        <w:t>The</w:t>
      </w:r>
      <w:r w:rsidRPr="00CD6A00">
        <w:rPr>
          <w:rFonts w:ascii="Arial" w:hAnsi="Arial" w:cs="Arial"/>
          <w:spacing w:val="9"/>
          <w:lang w:val="it-VA"/>
        </w:rPr>
        <w:t xml:space="preserve"> </w:t>
      </w:r>
      <w:r w:rsidRPr="00CD6A00">
        <w:rPr>
          <w:rFonts w:ascii="Arial" w:hAnsi="Arial" w:cs="Arial"/>
          <w:lang w:val="it-VA"/>
        </w:rPr>
        <w:t>van</w:t>
      </w:r>
      <w:r w:rsidRPr="00CD6A00">
        <w:rPr>
          <w:rFonts w:ascii="Arial" w:hAnsi="Arial" w:cs="Arial"/>
          <w:spacing w:val="8"/>
          <w:lang w:val="it-VA"/>
        </w:rPr>
        <w:t xml:space="preserve"> </w:t>
      </w:r>
      <w:r w:rsidRPr="00CD6A00">
        <w:rPr>
          <w:rFonts w:ascii="Arial" w:hAnsi="Arial" w:cs="Arial"/>
          <w:lang w:val="it-VA"/>
        </w:rPr>
        <w:t>body</w:t>
      </w:r>
      <w:r w:rsidRPr="00CD6A00">
        <w:rPr>
          <w:rFonts w:ascii="Arial" w:hAnsi="Arial" w:cs="Arial"/>
          <w:spacing w:val="9"/>
          <w:lang w:val="it-VA"/>
        </w:rPr>
        <w:t xml:space="preserve"> </w:t>
      </w:r>
      <w:r w:rsidRPr="00CD6A00">
        <w:rPr>
          <w:rFonts w:ascii="Arial" w:hAnsi="Arial" w:cs="Arial"/>
          <w:lang w:val="it-VA"/>
        </w:rPr>
        <w:t>adopts</w:t>
      </w:r>
      <w:r w:rsidRPr="00CD6A00">
        <w:rPr>
          <w:rFonts w:ascii="Arial" w:hAnsi="Arial" w:cs="Arial"/>
          <w:spacing w:val="9"/>
          <w:lang w:val="it-VA"/>
        </w:rPr>
        <w:t xml:space="preserve"> </w:t>
      </w:r>
      <w:r w:rsidRPr="00CD6A00">
        <w:rPr>
          <w:rFonts w:ascii="Arial" w:hAnsi="Arial" w:cs="Arial"/>
          <w:lang w:val="it-VA"/>
        </w:rPr>
        <w:t>the</w:t>
      </w:r>
      <w:r w:rsidRPr="00CD6A00">
        <w:rPr>
          <w:rFonts w:ascii="Arial" w:hAnsi="Arial" w:cs="Arial"/>
          <w:spacing w:val="9"/>
          <w:lang w:val="it-VA"/>
        </w:rPr>
        <w:t xml:space="preserve"> </w:t>
      </w:r>
      <w:r w:rsidRPr="00CD6A00">
        <w:rPr>
          <w:rFonts w:ascii="Arial" w:hAnsi="Arial" w:cs="Arial"/>
          <w:lang w:val="it-VA"/>
        </w:rPr>
        <w:t>special</w:t>
      </w:r>
      <w:r w:rsidRPr="00CD6A00">
        <w:rPr>
          <w:rFonts w:ascii="Arial" w:hAnsi="Arial" w:cs="Arial"/>
          <w:spacing w:val="9"/>
          <w:lang w:val="it-VA"/>
        </w:rPr>
        <w:t xml:space="preserve"> </w:t>
      </w:r>
      <w:r w:rsidRPr="00CD6A00">
        <w:rPr>
          <w:rFonts w:ascii="Arial" w:hAnsi="Arial" w:cs="Arial"/>
          <w:lang w:val="it-VA"/>
        </w:rPr>
        <w:t>thermal</w:t>
      </w:r>
      <w:r w:rsidRPr="00CD6A00">
        <w:rPr>
          <w:rFonts w:ascii="Arial" w:hAnsi="Arial" w:cs="Arial"/>
          <w:spacing w:val="8"/>
          <w:lang w:val="it-VA"/>
        </w:rPr>
        <w:t xml:space="preserve"> </w:t>
      </w:r>
      <w:r w:rsidRPr="00CD6A00">
        <w:rPr>
          <w:rFonts w:ascii="Arial" w:hAnsi="Arial" w:cs="Arial"/>
          <w:lang w:val="it-VA"/>
        </w:rPr>
        <w:t>resistant</w:t>
      </w:r>
      <w:r w:rsidRPr="00CD6A00">
        <w:rPr>
          <w:rFonts w:ascii="Arial" w:hAnsi="Arial" w:cs="Arial"/>
          <w:spacing w:val="8"/>
          <w:lang w:val="it-VA"/>
        </w:rPr>
        <w:t xml:space="preserve"> </w:t>
      </w:r>
      <w:r w:rsidRPr="00CD6A00">
        <w:rPr>
          <w:rFonts w:ascii="Arial" w:hAnsi="Arial" w:cs="Arial"/>
          <w:lang w:val="it-VA"/>
        </w:rPr>
        <w:t>material,</w:t>
      </w:r>
      <w:r w:rsidRPr="00CD6A00">
        <w:rPr>
          <w:rFonts w:ascii="Arial" w:hAnsi="Arial" w:cs="Arial"/>
          <w:spacing w:val="8"/>
          <w:lang w:val="it-VA"/>
        </w:rPr>
        <w:t xml:space="preserve"> </w:t>
      </w:r>
      <w:r w:rsidRPr="00CD6A00">
        <w:rPr>
          <w:rFonts w:ascii="Arial" w:hAnsi="Arial" w:cs="Arial"/>
          <w:lang w:val="it-VA"/>
        </w:rPr>
        <w:t>and</w:t>
      </w:r>
      <w:r w:rsidRPr="00CD6A00">
        <w:rPr>
          <w:rFonts w:ascii="Arial" w:hAnsi="Arial" w:cs="Arial"/>
          <w:spacing w:val="9"/>
          <w:lang w:val="it-VA"/>
        </w:rPr>
        <w:t xml:space="preserve"> </w:t>
      </w:r>
      <w:r w:rsidRPr="00CD6A00">
        <w:rPr>
          <w:rFonts w:ascii="Arial" w:hAnsi="Arial" w:cs="Arial"/>
          <w:lang w:val="it-VA"/>
        </w:rPr>
        <w:t>two</w:t>
      </w:r>
      <w:r w:rsidRPr="00CD6A00">
        <w:rPr>
          <w:rFonts w:ascii="Arial" w:hAnsi="Arial" w:cs="Arial"/>
          <w:spacing w:val="8"/>
          <w:lang w:val="it-VA"/>
        </w:rPr>
        <w:t xml:space="preserve"> </w:t>
      </w:r>
      <w:r w:rsidRPr="00CD6A00">
        <w:rPr>
          <w:rFonts w:ascii="Arial" w:hAnsi="Arial" w:cs="Arial"/>
          <w:lang w:val="it-VA"/>
        </w:rPr>
        <w:t>glass</w:t>
      </w:r>
      <w:r w:rsidRPr="00CD6A00">
        <w:rPr>
          <w:rFonts w:ascii="Arial" w:hAnsi="Arial" w:cs="Arial"/>
          <w:spacing w:val="9"/>
          <w:lang w:val="it-VA"/>
        </w:rPr>
        <w:t xml:space="preserve"> </w:t>
      </w:r>
      <w:r w:rsidRPr="00CD6A00">
        <w:rPr>
          <w:rFonts w:ascii="Arial" w:hAnsi="Arial" w:cs="Arial"/>
          <w:lang w:val="it-VA"/>
        </w:rPr>
        <w:t>windows</w:t>
      </w:r>
      <w:r w:rsidRPr="00CD6A00">
        <w:rPr>
          <w:rFonts w:ascii="Arial" w:hAnsi="Arial" w:cs="Arial"/>
          <w:spacing w:val="9"/>
          <w:lang w:val="it-VA"/>
        </w:rPr>
        <w:t xml:space="preserve"> </w:t>
      </w:r>
      <w:r w:rsidRPr="00CD6A00">
        <w:rPr>
          <w:rFonts w:ascii="Arial" w:hAnsi="Arial" w:cs="Arial"/>
          <w:lang w:val="it-VA"/>
        </w:rPr>
        <w:t>are</w:t>
      </w:r>
      <w:r w:rsidRPr="00CD6A00">
        <w:rPr>
          <w:rFonts w:ascii="Arial" w:hAnsi="Arial" w:cs="Arial"/>
          <w:spacing w:val="-3"/>
          <w:lang w:val="it-VA"/>
        </w:rPr>
        <w:t xml:space="preserve"> </w:t>
      </w:r>
      <w:r w:rsidRPr="00CD6A00">
        <w:rPr>
          <w:rFonts w:ascii="Arial" w:hAnsi="Arial" w:cs="Arial"/>
          <w:lang w:val="it-VA"/>
        </w:rPr>
        <w:t>installed</w:t>
      </w:r>
      <w:r w:rsidRPr="00CD6A00">
        <w:rPr>
          <w:rFonts w:ascii="Arial" w:hAnsi="Arial" w:cs="Arial"/>
          <w:spacing w:val="-11"/>
          <w:lang w:val="it-VA"/>
        </w:rPr>
        <w:t xml:space="preserve"> </w:t>
      </w:r>
      <w:r w:rsidRPr="00CD6A00">
        <w:rPr>
          <w:rFonts w:ascii="Arial" w:hAnsi="Arial" w:cs="Arial"/>
          <w:lang w:val="it-VA"/>
        </w:rPr>
        <w:t>on</w:t>
      </w:r>
      <w:r w:rsidRPr="00CD6A00">
        <w:rPr>
          <w:rFonts w:ascii="Arial" w:hAnsi="Arial" w:cs="Arial"/>
          <w:spacing w:val="-10"/>
          <w:lang w:val="it-VA"/>
        </w:rPr>
        <w:t xml:space="preserve"> </w:t>
      </w:r>
      <w:r w:rsidRPr="00CD6A00">
        <w:rPr>
          <w:rFonts w:ascii="Arial" w:hAnsi="Arial" w:cs="Arial"/>
          <w:lang w:val="it-VA"/>
        </w:rPr>
        <w:t>both</w:t>
      </w:r>
      <w:r w:rsidRPr="00CD6A00">
        <w:rPr>
          <w:rFonts w:ascii="Arial" w:hAnsi="Arial" w:cs="Arial"/>
          <w:spacing w:val="-9"/>
          <w:lang w:val="it-VA"/>
        </w:rPr>
        <w:t xml:space="preserve"> </w:t>
      </w:r>
      <w:r w:rsidRPr="00CD6A00">
        <w:rPr>
          <w:rFonts w:ascii="Arial" w:hAnsi="Arial" w:cs="Arial"/>
          <w:lang w:val="it-VA"/>
        </w:rPr>
        <w:t>sides</w:t>
      </w:r>
      <w:r w:rsidRPr="00CD6A00">
        <w:rPr>
          <w:rFonts w:ascii="Arial" w:hAnsi="Arial" w:cs="Arial"/>
          <w:spacing w:val="-10"/>
          <w:lang w:val="it-VA"/>
        </w:rPr>
        <w:t xml:space="preserve"> </w:t>
      </w:r>
      <w:r w:rsidRPr="00CD6A00">
        <w:rPr>
          <w:rFonts w:ascii="Arial" w:hAnsi="Arial" w:cs="Arial"/>
          <w:lang w:val="it-VA"/>
        </w:rPr>
        <w:t>of</w:t>
      </w:r>
      <w:r w:rsidRPr="00CD6A00">
        <w:rPr>
          <w:rFonts w:ascii="Arial" w:hAnsi="Arial" w:cs="Arial"/>
          <w:spacing w:val="-9"/>
          <w:lang w:val="it-VA"/>
        </w:rPr>
        <w:t xml:space="preserve"> </w:t>
      </w:r>
      <w:r w:rsidRPr="00CD6A00">
        <w:rPr>
          <w:rFonts w:ascii="Arial" w:hAnsi="Arial" w:cs="Arial"/>
          <w:lang w:val="it-VA"/>
        </w:rPr>
        <w:t>the</w:t>
      </w:r>
      <w:r w:rsidRPr="00CD6A00">
        <w:rPr>
          <w:rFonts w:ascii="Arial" w:hAnsi="Arial" w:cs="Arial"/>
          <w:spacing w:val="-9"/>
          <w:lang w:val="it-VA"/>
        </w:rPr>
        <w:t xml:space="preserve"> </w:t>
      </w:r>
      <w:r w:rsidRPr="00CD6A00">
        <w:rPr>
          <w:rFonts w:ascii="Arial" w:hAnsi="Arial" w:cs="Arial"/>
          <w:lang w:val="it-VA"/>
        </w:rPr>
        <w:t>van.</w:t>
      </w:r>
      <w:r w:rsidRPr="00CD6A00">
        <w:rPr>
          <w:rFonts w:ascii="Arial" w:hAnsi="Arial" w:cs="Arial"/>
          <w:spacing w:val="-9"/>
          <w:lang w:val="it-VA"/>
        </w:rPr>
        <w:t xml:space="preserve"> </w:t>
      </w:r>
      <w:r w:rsidRPr="00CD6A00">
        <w:rPr>
          <w:rFonts w:ascii="Arial" w:hAnsi="Arial" w:cs="Arial"/>
          <w:lang w:val="it-VA"/>
        </w:rPr>
        <w:t>The</w:t>
      </w:r>
      <w:r w:rsidRPr="00CD6A00">
        <w:rPr>
          <w:rFonts w:ascii="Arial" w:hAnsi="Arial" w:cs="Arial"/>
          <w:spacing w:val="-9"/>
          <w:lang w:val="it-VA"/>
        </w:rPr>
        <w:t xml:space="preserve"> </w:t>
      </w:r>
      <w:r w:rsidRPr="00CD6A00">
        <w:rPr>
          <w:rFonts w:ascii="Arial" w:hAnsi="Arial" w:cs="Arial"/>
          <w:lang w:val="it-VA"/>
        </w:rPr>
        <w:t>inside/outside</w:t>
      </w:r>
      <w:r w:rsidRPr="00CD6A00">
        <w:rPr>
          <w:rFonts w:ascii="Arial" w:hAnsi="Arial" w:cs="Arial"/>
          <w:spacing w:val="-9"/>
          <w:lang w:val="it-VA"/>
        </w:rPr>
        <w:t xml:space="preserve"> </w:t>
      </w:r>
      <w:r w:rsidRPr="00CD6A00">
        <w:rPr>
          <w:rFonts w:ascii="Arial" w:hAnsi="Arial" w:cs="Arial"/>
          <w:lang w:val="it-VA"/>
        </w:rPr>
        <w:t>surface</w:t>
      </w:r>
      <w:r w:rsidRPr="00CD6A00">
        <w:rPr>
          <w:rFonts w:ascii="Arial" w:hAnsi="Arial" w:cs="Arial"/>
          <w:spacing w:val="-10"/>
          <w:lang w:val="it-VA"/>
        </w:rPr>
        <w:t xml:space="preserve"> </w:t>
      </w:r>
      <w:r w:rsidRPr="00CD6A00">
        <w:rPr>
          <w:rFonts w:ascii="Arial" w:hAnsi="Arial" w:cs="Arial"/>
          <w:lang w:val="it-VA"/>
        </w:rPr>
        <w:t>of</w:t>
      </w:r>
      <w:r w:rsidRPr="00CD6A00">
        <w:rPr>
          <w:rFonts w:ascii="Arial" w:hAnsi="Arial" w:cs="Arial"/>
          <w:spacing w:val="-9"/>
          <w:lang w:val="it-VA"/>
        </w:rPr>
        <w:t xml:space="preserve"> </w:t>
      </w:r>
      <w:r w:rsidRPr="00CD6A00">
        <w:rPr>
          <w:rFonts w:ascii="Arial" w:hAnsi="Arial" w:cs="Arial"/>
          <w:lang w:val="it-VA"/>
        </w:rPr>
        <w:t>the</w:t>
      </w:r>
      <w:r w:rsidRPr="00CD6A00">
        <w:rPr>
          <w:rFonts w:ascii="Arial" w:hAnsi="Arial" w:cs="Arial"/>
          <w:spacing w:val="-9"/>
          <w:lang w:val="it-VA"/>
        </w:rPr>
        <w:t xml:space="preserve"> </w:t>
      </w:r>
      <w:r w:rsidRPr="00CD6A00">
        <w:rPr>
          <w:rFonts w:ascii="Arial" w:hAnsi="Arial" w:cs="Arial"/>
          <w:lang w:val="it-VA"/>
        </w:rPr>
        <w:t>van</w:t>
      </w:r>
      <w:r w:rsidRPr="00CD6A00">
        <w:rPr>
          <w:rFonts w:ascii="Arial" w:hAnsi="Arial" w:cs="Arial"/>
          <w:spacing w:val="-10"/>
          <w:lang w:val="it-VA"/>
        </w:rPr>
        <w:t xml:space="preserve"> </w:t>
      </w:r>
      <w:r w:rsidRPr="00CD6A00">
        <w:rPr>
          <w:rFonts w:ascii="Arial" w:hAnsi="Arial" w:cs="Arial"/>
          <w:lang w:val="it-VA"/>
        </w:rPr>
        <w:t>body</w:t>
      </w:r>
      <w:r w:rsidRPr="00CD6A00">
        <w:rPr>
          <w:rFonts w:ascii="Arial" w:hAnsi="Arial" w:cs="Arial"/>
          <w:spacing w:val="-9"/>
          <w:lang w:val="it-VA"/>
        </w:rPr>
        <w:t xml:space="preserve"> </w:t>
      </w:r>
      <w:r w:rsidRPr="00CD6A00">
        <w:rPr>
          <w:rFonts w:ascii="Arial" w:hAnsi="Arial" w:cs="Arial"/>
          <w:lang w:val="it-VA"/>
        </w:rPr>
        <w:t>is</w:t>
      </w:r>
      <w:r w:rsidRPr="00CD6A00">
        <w:rPr>
          <w:rFonts w:ascii="Arial" w:hAnsi="Arial" w:cs="Arial"/>
          <w:spacing w:val="-10"/>
          <w:lang w:val="it-VA"/>
        </w:rPr>
        <w:t xml:space="preserve"> </w:t>
      </w:r>
      <w:r w:rsidRPr="00CD6A00">
        <w:rPr>
          <w:rFonts w:ascii="Arial" w:hAnsi="Arial" w:cs="Arial"/>
          <w:lang w:val="it-VA"/>
        </w:rPr>
        <w:t>the</w:t>
      </w:r>
      <w:r w:rsidRPr="00CD6A00">
        <w:rPr>
          <w:rFonts w:ascii="Arial" w:hAnsi="Arial" w:cs="Arial"/>
          <w:spacing w:val="-9"/>
          <w:lang w:val="it-VA"/>
        </w:rPr>
        <w:t xml:space="preserve"> </w:t>
      </w:r>
      <w:r w:rsidRPr="00CD6A00">
        <w:rPr>
          <w:rFonts w:ascii="Arial" w:hAnsi="Arial" w:cs="Arial"/>
          <w:lang w:val="it-VA"/>
        </w:rPr>
        <w:t>white</w:t>
      </w:r>
      <w:r w:rsidRPr="00CD6A00">
        <w:rPr>
          <w:rFonts w:ascii="Arial" w:hAnsi="Arial" w:cs="Arial"/>
          <w:spacing w:val="-3"/>
          <w:lang w:val="it-VA"/>
        </w:rPr>
        <w:t xml:space="preserve"> </w:t>
      </w:r>
      <w:r w:rsidRPr="00CD6A00">
        <w:rPr>
          <w:rFonts w:ascii="Arial" w:hAnsi="Arial" w:cs="Arial"/>
          <w:lang w:val="it-VA"/>
        </w:rPr>
        <w:t>glass</w:t>
      </w:r>
      <w:r w:rsidRPr="00CD6A00">
        <w:rPr>
          <w:rFonts w:ascii="Arial" w:hAnsi="Arial" w:cs="Arial"/>
          <w:spacing w:val="9"/>
          <w:lang w:val="it-VA"/>
        </w:rPr>
        <w:t xml:space="preserve"> </w:t>
      </w:r>
      <w:r w:rsidRPr="00CD6A00">
        <w:rPr>
          <w:rFonts w:ascii="Arial" w:hAnsi="Arial" w:cs="Arial"/>
          <w:lang w:val="it-VA"/>
        </w:rPr>
        <w:t>fiber</w:t>
      </w:r>
      <w:r w:rsidRPr="00CD6A00">
        <w:rPr>
          <w:rFonts w:ascii="Arial" w:hAnsi="Arial" w:cs="Arial"/>
          <w:spacing w:val="9"/>
          <w:lang w:val="it-VA"/>
        </w:rPr>
        <w:t xml:space="preserve"> </w:t>
      </w:r>
      <w:r w:rsidRPr="00CD6A00">
        <w:rPr>
          <w:rFonts w:ascii="Arial" w:hAnsi="Arial" w:cs="Arial"/>
          <w:lang w:val="it-VA"/>
        </w:rPr>
        <w:t>compound</w:t>
      </w:r>
      <w:r w:rsidRPr="00CD6A00">
        <w:rPr>
          <w:rFonts w:ascii="Arial" w:hAnsi="Arial" w:cs="Arial"/>
          <w:spacing w:val="9"/>
          <w:lang w:val="it-VA"/>
        </w:rPr>
        <w:t xml:space="preserve"> </w:t>
      </w:r>
      <w:r w:rsidRPr="00CD6A00">
        <w:rPr>
          <w:rFonts w:ascii="Arial" w:hAnsi="Arial" w:cs="Arial"/>
          <w:lang w:val="it-VA"/>
        </w:rPr>
        <w:t>plate,</w:t>
      </w:r>
      <w:r w:rsidRPr="00CD6A00">
        <w:rPr>
          <w:rFonts w:ascii="Arial" w:hAnsi="Arial" w:cs="Arial"/>
          <w:spacing w:val="8"/>
          <w:lang w:val="it-VA"/>
        </w:rPr>
        <w:t xml:space="preserve"> </w:t>
      </w:r>
      <w:r w:rsidRPr="00CD6A00">
        <w:rPr>
          <w:rFonts w:ascii="Arial" w:hAnsi="Arial" w:cs="Arial"/>
          <w:lang w:val="it-VA"/>
        </w:rPr>
        <w:t>and</w:t>
      </w:r>
      <w:r w:rsidRPr="00CD6A00">
        <w:rPr>
          <w:rFonts w:ascii="Arial" w:hAnsi="Arial" w:cs="Arial"/>
          <w:spacing w:val="9"/>
          <w:lang w:val="it-VA"/>
        </w:rPr>
        <w:t xml:space="preserve"> </w:t>
      </w:r>
      <w:r w:rsidRPr="00CD6A00">
        <w:rPr>
          <w:rFonts w:ascii="Arial" w:hAnsi="Arial" w:cs="Arial"/>
          <w:lang w:val="it-VA"/>
        </w:rPr>
        <w:t>the</w:t>
      </w:r>
      <w:r w:rsidRPr="00CD6A00">
        <w:rPr>
          <w:rFonts w:ascii="Arial" w:hAnsi="Arial" w:cs="Arial"/>
          <w:spacing w:val="8"/>
          <w:lang w:val="it-VA"/>
        </w:rPr>
        <w:t xml:space="preserve"> </w:t>
      </w:r>
      <w:r w:rsidRPr="00CD6A00">
        <w:rPr>
          <w:rFonts w:ascii="Arial" w:hAnsi="Arial" w:cs="Arial"/>
          <w:lang w:val="it-VA"/>
        </w:rPr>
        <w:t>wall</w:t>
      </w:r>
      <w:r w:rsidRPr="00CD6A00">
        <w:rPr>
          <w:rFonts w:ascii="Arial" w:hAnsi="Arial" w:cs="Arial"/>
          <w:spacing w:val="9"/>
          <w:lang w:val="it-VA"/>
        </w:rPr>
        <w:t xml:space="preserve"> </w:t>
      </w:r>
      <w:r w:rsidRPr="00CD6A00">
        <w:rPr>
          <w:rFonts w:ascii="Arial" w:hAnsi="Arial" w:cs="Arial"/>
          <w:lang w:val="it-VA"/>
        </w:rPr>
        <w:t>thickness</w:t>
      </w:r>
      <w:r w:rsidRPr="00CD6A00">
        <w:rPr>
          <w:rFonts w:ascii="Arial" w:hAnsi="Arial" w:cs="Arial"/>
          <w:spacing w:val="9"/>
          <w:lang w:val="it-VA"/>
        </w:rPr>
        <w:t xml:space="preserve"> </w:t>
      </w:r>
      <w:r w:rsidRPr="00CD6A00">
        <w:rPr>
          <w:rFonts w:ascii="Arial" w:hAnsi="Arial" w:cs="Arial"/>
          <w:lang w:val="it-VA"/>
        </w:rPr>
        <w:t>is</w:t>
      </w:r>
      <w:r w:rsidRPr="00CD6A00">
        <w:rPr>
          <w:rFonts w:ascii="Arial" w:hAnsi="Arial" w:cs="Arial"/>
          <w:spacing w:val="8"/>
          <w:lang w:val="it-VA"/>
        </w:rPr>
        <w:t xml:space="preserve"> </w:t>
      </w:r>
      <w:r w:rsidRPr="00CD6A00">
        <w:rPr>
          <w:rFonts w:ascii="Arial" w:hAnsi="Arial" w:cs="Arial"/>
          <w:lang w:val="it-VA"/>
        </w:rPr>
        <w:t>45mm.</w:t>
      </w:r>
      <w:r w:rsidRPr="00CD6A00">
        <w:rPr>
          <w:rFonts w:ascii="Arial" w:hAnsi="Arial" w:cs="Arial"/>
          <w:spacing w:val="9"/>
          <w:lang w:val="it-VA"/>
        </w:rPr>
        <w:t xml:space="preserve"> </w:t>
      </w:r>
      <w:r w:rsidRPr="00CD6A00">
        <w:rPr>
          <w:rFonts w:ascii="Arial" w:hAnsi="Arial" w:cs="Arial"/>
          <w:lang w:val="it-VA"/>
        </w:rPr>
        <w:t>The</w:t>
      </w:r>
      <w:r w:rsidRPr="00CD6A00">
        <w:rPr>
          <w:rFonts w:ascii="Arial" w:hAnsi="Arial" w:cs="Arial"/>
          <w:spacing w:val="9"/>
          <w:lang w:val="it-VA"/>
        </w:rPr>
        <w:t xml:space="preserve"> </w:t>
      </w:r>
      <w:r w:rsidRPr="00CD6A00">
        <w:rPr>
          <w:rFonts w:ascii="Arial" w:hAnsi="Arial" w:cs="Arial"/>
          <w:lang w:val="it-VA"/>
        </w:rPr>
        <w:t>floor</w:t>
      </w:r>
      <w:r w:rsidRPr="00CD6A00">
        <w:rPr>
          <w:rFonts w:ascii="Arial" w:hAnsi="Arial" w:cs="Arial"/>
          <w:spacing w:val="9"/>
          <w:lang w:val="it-VA"/>
        </w:rPr>
        <w:t xml:space="preserve"> </w:t>
      </w:r>
      <w:r w:rsidRPr="00CD6A00">
        <w:rPr>
          <w:rFonts w:ascii="Arial" w:hAnsi="Arial" w:cs="Arial"/>
          <w:lang w:val="it-VA"/>
        </w:rPr>
        <w:t>is</w:t>
      </w:r>
      <w:r w:rsidRPr="00CD6A00">
        <w:rPr>
          <w:rFonts w:ascii="Arial" w:hAnsi="Arial" w:cs="Arial"/>
          <w:spacing w:val="8"/>
          <w:lang w:val="it-VA"/>
        </w:rPr>
        <w:t xml:space="preserve"> </w:t>
      </w:r>
      <w:r w:rsidRPr="00CD6A00">
        <w:rPr>
          <w:rFonts w:ascii="Arial" w:hAnsi="Arial" w:cs="Arial"/>
          <w:lang w:val="it-VA"/>
        </w:rPr>
        <w:t>paved</w:t>
      </w:r>
      <w:r w:rsidRPr="00CD6A00">
        <w:rPr>
          <w:rFonts w:ascii="Arial" w:hAnsi="Arial" w:cs="Arial"/>
          <w:spacing w:val="9"/>
          <w:lang w:val="it-VA"/>
        </w:rPr>
        <w:t xml:space="preserve"> </w:t>
      </w:r>
      <w:r w:rsidRPr="00CD6A00">
        <w:rPr>
          <w:rFonts w:ascii="Arial" w:hAnsi="Arial" w:cs="Arial"/>
          <w:lang w:val="it-VA"/>
        </w:rPr>
        <w:t>on</w:t>
      </w:r>
      <w:r w:rsidRPr="00CD6A00">
        <w:rPr>
          <w:rFonts w:ascii="Arial" w:hAnsi="Arial" w:cs="Arial"/>
          <w:spacing w:val="9"/>
          <w:lang w:val="it-VA"/>
        </w:rPr>
        <w:t xml:space="preserve"> </w:t>
      </w:r>
      <w:r w:rsidRPr="00CD6A00">
        <w:rPr>
          <w:rFonts w:ascii="Arial" w:hAnsi="Arial" w:cs="Arial"/>
          <w:lang w:val="it-VA"/>
        </w:rPr>
        <w:t>the</w:t>
      </w:r>
      <w:r w:rsidRPr="00CD6A00">
        <w:rPr>
          <w:rFonts w:ascii="Arial" w:hAnsi="Arial" w:cs="Arial"/>
          <w:spacing w:val="-3"/>
          <w:lang w:val="it-VA"/>
        </w:rPr>
        <w:t xml:space="preserve"> </w:t>
      </w:r>
      <w:r w:rsidRPr="00CD6A00">
        <w:rPr>
          <w:rFonts w:ascii="Arial" w:hAnsi="Arial" w:cs="Arial"/>
          <w:lang w:val="it-VA"/>
        </w:rPr>
        <w:t>skid-resistant</w:t>
      </w:r>
      <w:r w:rsidRPr="00CD6A00">
        <w:rPr>
          <w:rFonts w:ascii="Arial" w:hAnsi="Arial" w:cs="Arial"/>
          <w:spacing w:val="-3"/>
          <w:lang w:val="it-VA"/>
        </w:rPr>
        <w:t xml:space="preserve"> </w:t>
      </w:r>
      <w:r w:rsidRPr="00CD6A00">
        <w:rPr>
          <w:rFonts w:ascii="Arial" w:hAnsi="Arial" w:cs="Arial"/>
          <w:lang w:val="it-VA"/>
        </w:rPr>
        <w:t>floor</w:t>
      </w:r>
      <w:r w:rsidRPr="00CD6A00">
        <w:rPr>
          <w:rFonts w:ascii="Arial" w:hAnsi="Arial" w:cs="Arial"/>
          <w:spacing w:val="-3"/>
          <w:lang w:val="it-VA"/>
        </w:rPr>
        <w:t xml:space="preserve"> </w:t>
      </w:r>
      <w:r w:rsidRPr="00CD6A00">
        <w:rPr>
          <w:rFonts w:ascii="Arial" w:hAnsi="Arial" w:cs="Arial"/>
          <w:lang w:val="it-VA"/>
        </w:rPr>
        <w:t>glue,</w:t>
      </w:r>
      <w:r w:rsidRPr="00CD6A00">
        <w:rPr>
          <w:rFonts w:ascii="Arial" w:hAnsi="Arial" w:cs="Arial"/>
          <w:spacing w:val="-3"/>
          <w:lang w:val="it-VA"/>
        </w:rPr>
        <w:t xml:space="preserve"> </w:t>
      </w:r>
      <w:r w:rsidRPr="00CD6A00">
        <w:rPr>
          <w:rFonts w:ascii="Arial" w:hAnsi="Arial" w:cs="Arial"/>
          <w:lang w:val="it-VA"/>
        </w:rPr>
        <w:t>which</w:t>
      </w:r>
      <w:r w:rsidRPr="00CD6A00">
        <w:rPr>
          <w:rFonts w:ascii="Arial" w:hAnsi="Arial" w:cs="Arial"/>
          <w:spacing w:val="-3"/>
          <w:lang w:val="it-VA"/>
        </w:rPr>
        <w:t xml:space="preserve"> </w:t>
      </w:r>
      <w:r w:rsidRPr="00CD6A00">
        <w:rPr>
          <w:rFonts w:ascii="Arial" w:hAnsi="Arial" w:cs="Arial"/>
          <w:lang w:val="it-VA"/>
        </w:rPr>
        <w:t>is</w:t>
      </w:r>
      <w:r w:rsidRPr="00CD6A00">
        <w:rPr>
          <w:rFonts w:ascii="Arial" w:hAnsi="Arial" w:cs="Arial"/>
          <w:spacing w:val="-3"/>
          <w:lang w:val="it-VA"/>
        </w:rPr>
        <w:t xml:space="preserve"> </w:t>
      </w:r>
      <w:r w:rsidRPr="00CD6A00">
        <w:rPr>
          <w:rFonts w:ascii="Arial" w:hAnsi="Arial" w:cs="Arial"/>
          <w:lang w:val="it-VA"/>
        </w:rPr>
        <w:t>easy</w:t>
      </w:r>
      <w:r w:rsidRPr="00CD6A00">
        <w:rPr>
          <w:rFonts w:ascii="Arial" w:hAnsi="Arial" w:cs="Arial"/>
          <w:spacing w:val="-3"/>
          <w:lang w:val="it-VA"/>
        </w:rPr>
        <w:t xml:space="preserve"> </w:t>
      </w:r>
      <w:r w:rsidRPr="00CD6A00">
        <w:rPr>
          <w:rFonts w:ascii="Arial" w:hAnsi="Arial" w:cs="Arial"/>
          <w:lang w:val="it-VA"/>
        </w:rPr>
        <w:t>for</w:t>
      </w:r>
      <w:r w:rsidRPr="00CD6A00">
        <w:rPr>
          <w:rFonts w:ascii="Arial" w:hAnsi="Arial" w:cs="Arial"/>
          <w:spacing w:val="-3"/>
          <w:lang w:val="it-VA"/>
        </w:rPr>
        <w:t xml:space="preserve"> </w:t>
      </w:r>
      <w:r w:rsidRPr="00CD6A00">
        <w:rPr>
          <w:rFonts w:ascii="Arial" w:hAnsi="Arial" w:cs="Arial"/>
          <w:lang w:val="it-VA"/>
        </w:rPr>
        <w:t>cleaning.</w:t>
      </w:r>
      <w:r w:rsidRPr="00CD6A00">
        <w:rPr>
          <w:rFonts w:ascii="Arial" w:hAnsi="Arial" w:cs="Arial"/>
          <w:spacing w:val="-3"/>
          <w:lang w:val="it-VA"/>
        </w:rPr>
        <w:t xml:space="preserve"> </w:t>
      </w:r>
      <w:r w:rsidRPr="00CD6A00">
        <w:rPr>
          <w:rFonts w:ascii="Arial" w:hAnsi="Arial" w:cs="Arial"/>
          <w:lang w:val="it-VA"/>
        </w:rPr>
        <w:t>There</w:t>
      </w:r>
      <w:r w:rsidRPr="00CD6A00">
        <w:rPr>
          <w:rFonts w:ascii="Arial" w:hAnsi="Arial" w:cs="Arial"/>
          <w:spacing w:val="-3"/>
          <w:lang w:val="it-VA"/>
        </w:rPr>
        <w:t xml:space="preserve"> </w:t>
      </w:r>
      <w:r w:rsidRPr="00CD6A00">
        <w:rPr>
          <w:rFonts w:ascii="Arial" w:hAnsi="Arial" w:cs="Arial"/>
          <w:lang w:val="it-VA"/>
        </w:rPr>
        <w:t>are</w:t>
      </w:r>
      <w:r w:rsidRPr="00CD6A00">
        <w:rPr>
          <w:rFonts w:ascii="Arial" w:hAnsi="Arial" w:cs="Arial"/>
          <w:spacing w:val="-3"/>
          <w:lang w:val="it-VA"/>
        </w:rPr>
        <w:t xml:space="preserve"> </w:t>
      </w:r>
      <w:r w:rsidRPr="00CD6A00">
        <w:rPr>
          <w:rFonts w:ascii="Arial" w:hAnsi="Arial" w:cs="Arial"/>
          <w:lang w:val="it-VA"/>
        </w:rPr>
        <w:t>foldable</w:t>
      </w:r>
      <w:r w:rsidRPr="00CD6A00">
        <w:rPr>
          <w:rFonts w:ascii="Arial" w:hAnsi="Arial" w:cs="Arial"/>
          <w:spacing w:val="-3"/>
          <w:lang w:val="it-VA"/>
        </w:rPr>
        <w:t xml:space="preserve"> </w:t>
      </w:r>
      <w:r w:rsidRPr="00CD6A00">
        <w:rPr>
          <w:rFonts w:ascii="Arial" w:hAnsi="Arial" w:cs="Arial"/>
          <w:lang w:val="it-VA"/>
        </w:rPr>
        <w:t>doors</w:t>
      </w:r>
      <w:r w:rsidRPr="00CD6A00">
        <w:rPr>
          <w:rFonts w:ascii="Arial" w:hAnsi="Arial" w:cs="Arial"/>
          <w:spacing w:val="-3"/>
          <w:lang w:val="it-VA"/>
        </w:rPr>
        <w:t xml:space="preserve"> </w:t>
      </w:r>
      <w:r w:rsidRPr="00CD6A00">
        <w:rPr>
          <w:rFonts w:ascii="Arial" w:hAnsi="Arial" w:cs="Arial"/>
          <w:lang w:val="it-VA"/>
        </w:rPr>
        <w:t>installed</w:t>
      </w:r>
      <w:r w:rsidRPr="00CD6A00">
        <w:rPr>
          <w:rFonts w:ascii="Arial" w:hAnsi="Arial" w:cs="Arial"/>
          <w:spacing w:val="-4"/>
          <w:lang w:val="it-VA"/>
        </w:rPr>
        <w:t xml:space="preserve"> </w:t>
      </w:r>
      <w:r w:rsidRPr="00CD6A00">
        <w:rPr>
          <w:rFonts w:ascii="Arial" w:hAnsi="Arial" w:cs="Arial"/>
          <w:lang w:val="it-VA"/>
        </w:rPr>
        <w:t>in</w:t>
      </w:r>
      <w:r w:rsidRPr="00CD6A00">
        <w:rPr>
          <w:rFonts w:ascii="Arial" w:hAnsi="Arial" w:cs="Arial"/>
          <w:spacing w:val="-2"/>
          <w:lang w:val="it-VA"/>
        </w:rPr>
        <w:t xml:space="preserve"> </w:t>
      </w:r>
      <w:r w:rsidRPr="00CD6A00">
        <w:rPr>
          <w:rFonts w:ascii="Arial" w:hAnsi="Arial" w:cs="Arial"/>
          <w:lang w:val="it-VA"/>
        </w:rPr>
        <w:t>both</w:t>
      </w:r>
      <w:r w:rsidRPr="00CD6A00">
        <w:rPr>
          <w:rFonts w:ascii="Arial" w:hAnsi="Arial" w:cs="Arial"/>
          <w:spacing w:val="16"/>
          <w:lang w:val="it-VA"/>
        </w:rPr>
        <w:t xml:space="preserve"> </w:t>
      </w:r>
      <w:r w:rsidRPr="00CD6A00">
        <w:rPr>
          <w:rFonts w:ascii="Arial" w:hAnsi="Arial" w:cs="Arial"/>
          <w:lang w:val="it-VA"/>
        </w:rPr>
        <w:t>front</w:t>
      </w:r>
      <w:r w:rsidRPr="00CD6A00">
        <w:rPr>
          <w:rFonts w:ascii="Arial" w:hAnsi="Arial" w:cs="Arial"/>
          <w:spacing w:val="15"/>
          <w:lang w:val="it-VA"/>
        </w:rPr>
        <w:t xml:space="preserve"> </w:t>
      </w:r>
      <w:r w:rsidRPr="00CD6A00">
        <w:rPr>
          <w:rFonts w:ascii="Arial" w:hAnsi="Arial" w:cs="Arial"/>
          <w:lang w:val="it-VA"/>
        </w:rPr>
        <w:t>and</w:t>
      </w:r>
      <w:r w:rsidRPr="00CD6A00">
        <w:rPr>
          <w:rFonts w:ascii="Arial" w:hAnsi="Arial" w:cs="Arial"/>
          <w:spacing w:val="16"/>
          <w:lang w:val="it-VA"/>
        </w:rPr>
        <w:t xml:space="preserve"> </w:t>
      </w:r>
      <w:r w:rsidRPr="00CD6A00">
        <w:rPr>
          <w:rFonts w:ascii="Arial" w:hAnsi="Arial" w:cs="Arial"/>
          <w:lang w:val="it-VA"/>
        </w:rPr>
        <w:t>rear</w:t>
      </w:r>
      <w:r w:rsidRPr="00CD6A00">
        <w:rPr>
          <w:rFonts w:ascii="Arial" w:hAnsi="Arial" w:cs="Arial"/>
          <w:spacing w:val="15"/>
          <w:lang w:val="it-VA"/>
        </w:rPr>
        <w:t xml:space="preserve"> </w:t>
      </w:r>
      <w:r w:rsidRPr="00CD6A00">
        <w:rPr>
          <w:rFonts w:ascii="Arial" w:hAnsi="Arial" w:cs="Arial"/>
          <w:lang w:val="it-VA"/>
        </w:rPr>
        <w:t>end</w:t>
      </w:r>
      <w:r w:rsidRPr="00CD6A00">
        <w:rPr>
          <w:rFonts w:ascii="Arial" w:hAnsi="Arial" w:cs="Arial"/>
          <w:spacing w:val="15"/>
          <w:lang w:val="it-VA"/>
        </w:rPr>
        <w:t xml:space="preserve"> </w:t>
      </w:r>
      <w:r w:rsidRPr="00CD6A00">
        <w:rPr>
          <w:rFonts w:ascii="Arial" w:hAnsi="Arial" w:cs="Arial"/>
          <w:lang w:val="it-VA"/>
        </w:rPr>
        <w:t>of</w:t>
      </w:r>
      <w:r w:rsidRPr="00CD6A00">
        <w:rPr>
          <w:rFonts w:ascii="Arial" w:hAnsi="Arial" w:cs="Arial"/>
          <w:spacing w:val="16"/>
          <w:lang w:val="it-VA"/>
        </w:rPr>
        <w:t xml:space="preserve"> </w:t>
      </w:r>
      <w:r w:rsidRPr="00CD6A00">
        <w:rPr>
          <w:rFonts w:ascii="Arial" w:hAnsi="Arial" w:cs="Arial"/>
          <w:lang w:val="it-VA"/>
        </w:rPr>
        <w:t>the</w:t>
      </w:r>
      <w:r w:rsidRPr="00CD6A00">
        <w:rPr>
          <w:rFonts w:ascii="Arial" w:hAnsi="Arial" w:cs="Arial"/>
          <w:spacing w:val="15"/>
          <w:lang w:val="it-VA"/>
        </w:rPr>
        <w:t xml:space="preserve"> </w:t>
      </w:r>
      <w:r w:rsidRPr="00CD6A00">
        <w:rPr>
          <w:rFonts w:ascii="Arial" w:hAnsi="Arial" w:cs="Arial"/>
          <w:lang w:val="it-VA"/>
        </w:rPr>
        <w:t>van</w:t>
      </w:r>
      <w:r w:rsidRPr="00CD6A00">
        <w:rPr>
          <w:rFonts w:ascii="Arial" w:hAnsi="Arial" w:cs="Arial"/>
          <w:spacing w:val="15"/>
          <w:lang w:val="it-VA"/>
        </w:rPr>
        <w:t xml:space="preserve"> </w:t>
      </w:r>
      <w:r w:rsidRPr="00CD6A00">
        <w:rPr>
          <w:rFonts w:ascii="Arial" w:hAnsi="Arial" w:cs="Arial"/>
          <w:lang w:val="it-VA"/>
        </w:rPr>
        <w:t>body.</w:t>
      </w:r>
      <w:r w:rsidRPr="00CD6A00">
        <w:rPr>
          <w:rFonts w:ascii="Arial" w:hAnsi="Arial" w:cs="Arial"/>
          <w:spacing w:val="16"/>
          <w:lang w:val="it-VA"/>
        </w:rPr>
        <w:t xml:space="preserve"> </w:t>
      </w:r>
      <w:r w:rsidRPr="00CD6A00">
        <w:rPr>
          <w:rFonts w:ascii="Arial" w:hAnsi="Arial" w:cs="Arial"/>
          <w:lang w:val="it-VA"/>
        </w:rPr>
        <w:t>The</w:t>
      </w:r>
      <w:r w:rsidRPr="00CD6A00">
        <w:rPr>
          <w:rFonts w:ascii="Arial" w:hAnsi="Arial" w:cs="Arial"/>
          <w:spacing w:val="16"/>
          <w:lang w:val="it-VA"/>
        </w:rPr>
        <w:t xml:space="preserve"> </w:t>
      </w:r>
      <w:r w:rsidRPr="00CD6A00">
        <w:rPr>
          <w:rFonts w:ascii="Arial" w:hAnsi="Arial" w:cs="Arial"/>
          <w:lang w:val="it-VA"/>
        </w:rPr>
        <w:t>LED</w:t>
      </w:r>
      <w:r w:rsidRPr="00CD6A00">
        <w:rPr>
          <w:rFonts w:ascii="Arial" w:hAnsi="Arial" w:cs="Arial"/>
          <w:spacing w:val="15"/>
          <w:lang w:val="it-VA"/>
        </w:rPr>
        <w:t xml:space="preserve"> </w:t>
      </w:r>
      <w:r w:rsidRPr="00CD6A00">
        <w:rPr>
          <w:rFonts w:ascii="Arial" w:hAnsi="Arial" w:cs="Arial"/>
          <w:lang w:val="it-VA"/>
        </w:rPr>
        <w:t>lamp</w:t>
      </w:r>
      <w:r w:rsidRPr="00CD6A00">
        <w:rPr>
          <w:rFonts w:ascii="Arial" w:hAnsi="Arial" w:cs="Arial"/>
          <w:spacing w:val="15"/>
          <w:lang w:val="it-VA"/>
        </w:rPr>
        <w:t xml:space="preserve"> </w:t>
      </w:r>
      <w:r w:rsidRPr="00CD6A00">
        <w:rPr>
          <w:rFonts w:ascii="Arial" w:hAnsi="Arial" w:cs="Arial"/>
          <w:lang w:val="it-VA"/>
        </w:rPr>
        <w:t>and</w:t>
      </w:r>
      <w:r w:rsidRPr="00CD6A00">
        <w:rPr>
          <w:rFonts w:ascii="Arial" w:hAnsi="Arial" w:cs="Arial"/>
          <w:spacing w:val="16"/>
          <w:lang w:val="it-VA"/>
        </w:rPr>
        <w:t xml:space="preserve"> </w:t>
      </w:r>
      <w:r w:rsidRPr="00CD6A00">
        <w:rPr>
          <w:rFonts w:ascii="Arial" w:hAnsi="Arial" w:cs="Arial"/>
          <w:lang w:val="it-VA"/>
        </w:rPr>
        <w:t>AC10</w:t>
      </w:r>
      <w:r w:rsidRPr="00CD6A00">
        <w:rPr>
          <w:rFonts w:ascii="Arial" w:hAnsi="Arial" w:cs="Arial"/>
          <w:spacing w:val="16"/>
          <w:lang w:val="it-VA"/>
        </w:rPr>
        <w:t xml:space="preserve"> </w:t>
      </w:r>
      <w:r w:rsidRPr="00CD6A00">
        <w:rPr>
          <w:rFonts w:ascii="Arial" w:hAnsi="Arial" w:cs="Arial"/>
          <w:lang w:val="it-VA"/>
        </w:rPr>
        <w:t>Air</w:t>
      </w:r>
      <w:r w:rsidRPr="00CD6A00">
        <w:rPr>
          <w:rFonts w:ascii="Arial" w:hAnsi="Arial" w:cs="Arial"/>
          <w:spacing w:val="15"/>
          <w:lang w:val="it-VA"/>
        </w:rPr>
        <w:t xml:space="preserve"> </w:t>
      </w:r>
      <w:r w:rsidRPr="00CD6A00">
        <w:rPr>
          <w:rFonts w:ascii="Arial" w:hAnsi="Arial" w:cs="Arial"/>
          <w:lang w:val="it-VA"/>
        </w:rPr>
        <w:t>conditioner</w:t>
      </w:r>
      <w:r w:rsidRPr="00CD6A00">
        <w:rPr>
          <w:rFonts w:ascii="Arial" w:hAnsi="Arial" w:cs="Arial"/>
          <w:spacing w:val="14"/>
          <w:lang w:val="it-VA"/>
        </w:rPr>
        <w:t xml:space="preserve"> </w:t>
      </w:r>
      <w:r w:rsidRPr="00CD6A00">
        <w:rPr>
          <w:rFonts w:ascii="Arial" w:hAnsi="Arial" w:cs="Arial"/>
          <w:lang w:val="it-VA"/>
        </w:rPr>
        <w:t>are</w:t>
      </w:r>
      <w:r w:rsidRPr="00CD6A00">
        <w:rPr>
          <w:rFonts w:ascii="Arial" w:hAnsi="Arial" w:cs="Arial"/>
          <w:spacing w:val="-3"/>
          <w:lang w:val="it-VA"/>
        </w:rPr>
        <w:t xml:space="preserve"> </w:t>
      </w:r>
      <w:r w:rsidRPr="00CD6A00">
        <w:rPr>
          <w:rFonts w:ascii="Arial" w:hAnsi="Arial" w:cs="Arial"/>
          <w:lang w:val="it-VA"/>
        </w:rPr>
        <w:t>installed</w:t>
      </w:r>
      <w:r w:rsidRPr="00CD6A00">
        <w:rPr>
          <w:rFonts w:ascii="Arial" w:hAnsi="Arial" w:cs="Arial"/>
          <w:spacing w:val="7"/>
          <w:lang w:val="it-VA"/>
        </w:rPr>
        <w:t xml:space="preserve"> </w:t>
      </w:r>
      <w:r w:rsidRPr="00CD6A00">
        <w:rPr>
          <w:rFonts w:ascii="Arial" w:hAnsi="Arial" w:cs="Arial"/>
          <w:lang w:val="it-VA"/>
        </w:rPr>
        <w:t>in</w:t>
      </w:r>
      <w:r w:rsidRPr="00CD6A00">
        <w:rPr>
          <w:rFonts w:ascii="Arial" w:hAnsi="Arial" w:cs="Arial"/>
          <w:spacing w:val="8"/>
          <w:lang w:val="it-VA"/>
        </w:rPr>
        <w:t xml:space="preserve"> </w:t>
      </w:r>
      <w:r w:rsidRPr="00CD6A00">
        <w:rPr>
          <w:rFonts w:ascii="Arial" w:hAnsi="Arial" w:cs="Arial"/>
          <w:lang w:val="it-VA"/>
        </w:rPr>
        <w:t>the</w:t>
      </w:r>
      <w:r w:rsidRPr="00CD6A00">
        <w:rPr>
          <w:rFonts w:ascii="Arial" w:hAnsi="Arial" w:cs="Arial"/>
          <w:spacing w:val="9"/>
          <w:lang w:val="it-VA"/>
        </w:rPr>
        <w:t xml:space="preserve"> </w:t>
      </w:r>
      <w:r w:rsidRPr="00CD6A00">
        <w:rPr>
          <w:rFonts w:ascii="Arial" w:hAnsi="Arial" w:cs="Arial"/>
          <w:lang w:val="it-VA"/>
        </w:rPr>
        <w:t>van</w:t>
      </w:r>
      <w:r w:rsidRPr="00CD6A00">
        <w:rPr>
          <w:rFonts w:ascii="Arial" w:hAnsi="Arial" w:cs="Arial"/>
          <w:spacing w:val="8"/>
          <w:lang w:val="it-VA"/>
        </w:rPr>
        <w:t xml:space="preserve"> </w:t>
      </w:r>
      <w:r w:rsidRPr="00CD6A00">
        <w:rPr>
          <w:rFonts w:ascii="Arial" w:hAnsi="Arial" w:cs="Arial"/>
          <w:lang w:val="it-VA"/>
        </w:rPr>
        <w:t>body.</w:t>
      </w:r>
      <w:r w:rsidRPr="00CD6A00">
        <w:rPr>
          <w:rFonts w:ascii="Arial" w:hAnsi="Arial" w:cs="Arial"/>
          <w:spacing w:val="8"/>
          <w:lang w:val="it-VA"/>
        </w:rPr>
        <w:t xml:space="preserve"> </w:t>
      </w:r>
      <w:r w:rsidRPr="00CD6A00">
        <w:rPr>
          <w:rFonts w:ascii="Arial" w:hAnsi="Arial" w:cs="Arial"/>
          <w:lang w:val="it-VA"/>
        </w:rPr>
        <w:t>There</w:t>
      </w:r>
      <w:r w:rsidRPr="00CD6A00">
        <w:rPr>
          <w:rFonts w:ascii="Arial" w:hAnsi="Arial" w:cs="Arial"/>
          <w:spacing w:val="9"/>
          <w:lang w:val="it-VA"/>
        </w:rPr>
        <w:t xml:space="preserve"> </w:t>
      </w:r>
      <w:r w:rsidRPr="00CD6A00">
        <w:rPr>
          <w:rFonts w:ascii="Arial" w:hAnsi="Arial" w:cs="Arial"/>
          <w:lang w:val="it-VA"/>
        </w:rPr>
        <w:t>are</w:t>
      </w:r>
      <w:r w:rsidRPr="00CD6A00">
        <w:rPr>
          <w:rFonts w:ascii="Arial" w:hAnsi="Arial" w:cs="Arial"/>
          <w:spacing w:val="7"/>
          <w:lang w:val="it-VA"/>
        </w:rPr>
        <w:t xml:space="preserve"> </w:t>
      </w:r>
      <w:r w:rsidRPr="00CD6A00">
        <w:rPr>
          <w:rFonts w:ascii="Arial" w:hAnsi="Arial" w:cs="Arial"/>
          <w:lang w:val="it-VA"/>
        </w:rPr>
        <w:t>fixed</w:t>
      </w:r>
      <w:r w:rsidRPr="00CD6A00">
        <w:rPr>
          <w:rFonts w:ascii="Arial" w:hAnsi="Arial" w:cs="Arial"/>
          <w:spacing w:val="9"/>
          <w:lang w:val="it-VA"/>
        </w:rPr>
        <w:t xml:space="preserve"> </w:t>
      </w:r>
      <w:r w:rsidRPr="00CD6A00">
        <w:rPr>
          <w:rFonts w:ascii="Arial" w:hAnsi="Arial" w:cs="Arial"/>
          <w:lang w:val="it-VA"/>
        </w:rPr>
        <w:t>wheelchair</w:t>
      </w:r>
      <w:r w:rsidRPr="00CD6A00">
        <w:rPr>
          <w:rFonts w:ascii="Arial" w:hAnsi="Arial" w:cs="Arial"/>
          <w:spacing w:val="9"/>
          <w:lang w:val="it-VA"/>
        </w:rPr>
        <w:t xml:space="preserve"> </w:t>
      </w:r>
      <w:r w:rsidRPr="00CD6A00">
        <w:rPr>
          <w:rFonts w:ascii="Arial" w:hAnsi="Arial" w:cs="Arial"/>
          <w:lang w:val="it-VA"/>
        </w:rPr>
        <w:t>locating</w:t>
      </w:r>
      <w:r w:rsidRPr="00CD6A00">
        <w:rPr>
          <w:rFonts w:ascii="Arial" w:hAnsi="Arial" w:cs="Arial"/>
          <w:spacing w:val="7"/>
          <w:lang w:val="it-VA"/>
        </w:rPr>
        <w:t xml:space="preserve"> </w:t>
      </w:r>
      <w:r w:rsidRPr="00CD6A00">
        <w:rPr>
          <w:rFonts w:ascii="Arial" w:hAnsi="Arial" w:cs="Arial"/>
          <w:lang w:val="it-VA"/>
        </w:rPr>
        <w:t>devices</w:t>
      </w:r>
      <w:r w:rsidRPr="00CD6A00">
        <w:rPr>
          <w:rFonts w:ascii="Arial" w:hAnsi="Arial" w:cs="Arial"/>
          <w:spacing w:val="8"/>
          <w:lang w:val="it-VA"/>
        </w:rPr>
        <w:t xml:space="preserve"> </w:t>
      </w:r>
      <w:r w:rsidRPr="00CD6A00">
        <w:rPr>
          <w:rFonts w:ascii="Arial" w:hAnsi="Arial" w:cs="Arial"/>
          <w:lang w:val="it-VA"/>
        </w:rPr>
        <w:t>and</w:t>
      </w:r>
      <w:r w:rsidRPr="00CD6A00">
        <w:rPr>
          <w:rFonts w:ascii="Arial" w:hAnsi="Arial" w:cs="Arial"/>
          <w:spacing w:val="8"/>
          <w:lang w:val="it-VA"/>
        </w:rPr>
        <w:t xml:space="preserve"> </w:t>
      </w:r>
      <w:r w:rsidRPr="00CD6A00">
        <w:rPr>
          <w:rFonts w:ascii="Arial" w:hAnsi="Arial" w:cs="Arial"/>
          <w:lang w:val="it-VA"/>
        </w:rPr>
        <w:t>two</w:t>
      </w:r>
      <w:r w:rsidRPr="00CD6A00">
        <w:rPr>
          <w:rFonts w:ascii="Arial" w:hAnsi="Arial" w:cs="Arial"/>
          <w:spacing w:val="8"/>
          <w:lang w:val="it-VA"/>
        </w:rPr>
        <w:t xml:space="preserve"> </w:t>
      </w:r>
      <w:r w:rsidRPr="00CD6A00">
        <w:rPr>
          <w:rFonts w:ascii="Arial" w:hAnsi="Arial" w:cs="Arial"/>
          <w:lang w:val="it-VA"/>
        </w:rPr>
        <w:t>foldable</w:t>
      </w:r>
      <w:r w:rsidRPr="00CD6A00">
        <w:rPr>
          <w:rFonts w:ascii="Arial" w:hAnsi="Arial" w:cs="Arial"/>
          <w:spacing w:val="-3"/>
          <w:lang w:val="it-VA"/>
        </w:rPr>
        <w:t xml:space="preserve"> </w:t>
      </w:r>
      <w:r w:rsidRPr="00CD6A00">
        <w:rPr>
          <w:rFonts w:ascii="Arial" w:hAnsi="Arial" w:cs="Arial"/>
          <w:lang w:val="it-VA"/>
        </w:rPr>
        <w:t>seats</w:t>
      </w:r>
      <w:r w:rsidRPr="00CD6A00">
        <w:rPr>
          <w:rFonts w:ascii="Arial" w:hAnsi="Arial" w:cs="Arial"/>
          <w:spacing w:val="-2"/>
          <w:lang w:val="it-VA"/>
        </w:rPr>
        <w:t xml:space="preserve"> </w:t>
      </w:r>
      <w:r w:rsidRPr="00CD6A00">
        <w:rPr>
          <w:rFonts w:ascii="Arial" w:hAnsi="Arial" w:cs="Arial"/>
          <w:lang w:val="it-VA"/>
        </w:rPr>
        <w:t>installed</w:t>
      </w:r>
      <w:r w:rsidRPr="00CD6A00">
        <w:rPr>
          <w:rFonts w:ascii="Arial" w:hAnsi="Arial" w:cs="Arial"/>
          <w:spacing w:val="-3"/>
          <w:lang w:val="it-VA"/>
        </w:rPr>
        <w:t xml:space="preserve"> </w:t>
      </w:r>
      <w:r w:rsidRPr="00CD6A00">
        <w:rPr>
          <w:rFonts w:ascii="Arial" w:hAnsi="Arial" w:cs="Arial"/>
          <w:lang w:val="it-VA"/>
        </w:rPr>
        <w:t>in</w:t>
      </w:r>
      <w:r w:rsidRPr="00CD6A00">
        <w:rPr>
          <w:rFonts w:ascii="Arial" w:hAnsi="Arial" w:cs="Arial"/>
          <w:spacing w:val="-3"/>
          <w:lang w:val="it-VA"/>
        </w:rPr>
        <w:t xml:space="preserve"> </w:t>
      </w:r>
      <w:r w:rsidRPr="00CD6A00">
        <w:rPr>
          <w:rFonts w:ascii="Arial" w:hAnsi="Arial" w:cs="Arial"/>
          <w:lang w:val="it-VA"/>
        </w:rPr>
        <w:t>the</w:t>
      </w:r>
      <w:r w:rsidRPr="00CD6A00">
        <w:rPr>
          <w:rFonts w:ascii="Arial" w:hAnsi="Arial" w:cs="Arial"/>
          <w:spacing w:val="-3"/>
          <w:lang w:val="it-VA"/>
        </w:rPr>
        <w:t xml:space="preserve"> </w:t>
      </w:r>
      <w:r w:rsidRPr="00CD6A00">
        <w:rPr>
          <w:rFonts w:ascii="Arial" w:hAnsi="Arial" w:cs="Arial"/>
          <w:lang w:val="it-VA"/>
        </w:rPr>
        <w:t>van</w:t>
      </w:r>
      <w:r w:rsidRPr="00CD6A00">
        <w:rPr>
          <w:rFonts w:ascii="Arial" w:hAnsi="Arial" w:cs="Arial"/>
          <w:spacing w:val="-3"/>
          <w:lang w:val="it-VA"/>
        </w:rPr>
        <w:t xml:space="preserve"> </w:t>
      </w:r>
      <w:r w:rsidRPr="00CD6A00">
        <w:rPr>
          <w:rFonts w:ascii="Arial" w:hAnsi="Arial" w:cs="Arial"/>
          <w:lang w:val="it-VA"/>
        </w:rPr>
        <w:t>body,</w:t>
      </w:r>
      <w:r w:rsidRPr="00CD6A00">
        <w:rPr>
          <w:rFonts w:ascii="Arial" w:hAnsi="Arial" w:cs="Arial"/>
          <w:spacing w:val="-3"/>
          <w:lang w:val="it-VA"/>
        </w:rPr>
        <w:t xml:space="preserve"> </w:t>
      </w:r>
      <w:r w:rsidRPr="00CD6A00">
        <w:rPr>
          <w:rFonts w:ascii="Arial" w:hAnsi="Arial" w:cs="Arial"/>
          <w:lang w:val="it-VA"/>
        </w:rPr>
        <w:t>and</w:t>
      </w:r>
      <w:r w:rsidRPr="00CD6A00">
        <w:rPr>
          <w:rFonts w:ascii="Arial" w:hAnsi="Arial" w:cs="Arial"/>
          <w:spacing w:val="-3"/>
          <w:lang w:val="it-VA"/>
        </w:rPr>
        <w:t xml:space="preserve"> </w:t>
      </w:r>
      <w:r w:rsidRPr="00CD6A00">
        <w:rPr>
          <w:rFonts w:ascii="Arial" w:hAnsi="Arial" w:cs="Arial"/>
          <w:lang w:val="it-VA"/>
        </w:rPr>
        <w:t>one</w:t>
      </w:r>
      <w:r w:rsidRPr="00CD6A00">
        <w:rPr>
          <w:rFonts w:ascii="Arial" w:hAnsi="Arial" w:cs="Arial"/>
          <w:spacing w:val="-2"/>
          <w:lang w:val="it-VA"/>
        </w:rPr>
        <w:t xml:space="preserve"> </w:t>
      </w:r>
      <w:r w:rsidRPr="00CD6A00">
        <w:rPr>
          <w:rFonts w:ascii="Arial" w:hAnsi="Arial" w:cs="Arial"/>
          <w:lang w:val="it-VA"/>
        </w:rPr>
        <w:t>stretcher</w:t>
      </w:r>
      <w:r w:rsidRPr="00CD6A00">
        <w:rPr>
          <w:rFonts w:ascii="Arial" w:hAnsi="Arial" w:cs="Arial"/>
          <w:spacing w:val="-3"/>
          <w:lang w:val="it-VA"/>
        </w:rPr>
        <w:t xml:space="preserve"> </w:t>
      </w:r>
      <w:r w:rsidRPr="00CD6A00">
        <w:rPr>
          <w:rFonts w:ascii="Arial" w:hAnsi="Arial" w:cs="Arial"/>
          <w:lang w:val="it-VA"/>
        </w:rPr>
        <w:t>can</w:t>
      </w:r>
      <w:r w:rsidRPr="00CD6A00">
        <w:rPr>
          <w:rFonts w:ascii="Arial" w:hAnsi="Arial" w:cs="Arial"/>
          <w:spacing w:val="-2"/>
          <w:lang w:val="it-VA"/>
        </w:rPr>
        <w:t xml:space="preserve"> </w:t>
      </w:r>
      <w:r w:rsidRPr="00CD6A00">
        <w:rPr>
          <w:rFonts w:ascii="Arial" w:hAnsi="Arial" w:cs="Arial"/>
          <w:lang w:val="it-VA"/>
        </w:rPr>
        <w:t>be</w:t>
      </w:r>
      <w:r w:rsidRPr="00CD6A00">
        <w:rPr>
          <w:rFonts w:ascii="Arial" w:hAnsi="Arial" w:cs="Arial"/>
          <w:spacing w:val="-2"/>
          <w:lang w:val="it-VA"/>
        </w:rPr>
        <w:t xml:space="preserve"> </w:t>
      </w:r>
      <w:r w:rsidRPr="00CD6A00">
        <w:rPr>
          <w:rFonts w:ascii="Arial" w:hAnsi="Arial" w:cs="Arial"/>
          <w:lang w:val="it-VA"/>
        </w:rPr>
        <w:t>accepted</w:t>
      </w:r>
      <w:r w:rsidRPr="00CD6A00">
        <w:rPr>
          <w:rFonts w:ascii="Arial" w:hAnsi="Arial" w:cs="Arial"/>
          <w:spacing w:val="-2"/>
          <w:lang w:val="it-VA"/>
        </w:rPr>
        <w:t xml:space="preserve"> </w:t>
      </w:r>
      <w:r w:rsidRPr="00CD6A00">
        <w:rPr>
          <w:rFonts w:ascii="Arial" w:hAnsi="Arial" w:cs="Arial"/>
          <w:lang w:val="it-VA"/>
        </w:rPr>
        <w:t>at</w:t>
      </w:r>
      <w:r w:rsidRPr="00CD6A00">
        <w:rPr>
          <w:rFonts w:ascii="Arial" w:hAnsi="Arial" w:cs="Arial"/>
          <w:spacing w:val="-2"/>
          <w:lang w:val="it-VA"/>
        </w:rPr>
        <w:t xml:space="preserve"> </w:t>
      </w:r>
      <w:r w:rsidRPr="00CD6A00">
        <w:rPr>
          <w:rFonts w:ascii="Arial" w:hAnsi="Arial" w:cs="Arial"/>
          <w:lang w:val="it-VA"/>
        </w:rPr>
        <w:t>the</w:t>
      </w:r>
      <w:r w:rsidRPr="00CD6A00">
        <w:rPr>
          <w:rFonts w:ascii="Arial" w:hAnsi="Arial" w:cs="Arial"/>
          <w:spacing w:val="-3"/>
          <w:lang w:val="it-VA"/>
        </w:rPr>
        <w:t xml:space="preserve"> </w:t>
      </w:r>
      <w:r w:rsidRPr="00CD6A00">
        <w:rPr>
          <w:rFonts w:ascii="Arial" w:hAnsi="Arial" w:cs="Arial"/>
          <w:lang w:val="it-VA"/>
        </w:rPr>
        <w:t>same</w:t>
      </w:r>
      <w:r w:rsidRPr="00CD6A00">
        <w:rPr>
          <w:rFonts w:ascii="Arial" w:hAnsi="Arial" w:cs="Arial"/>
          <w:spacing w:val="-3"/>
          <w:lang w:val="it-VA"/>
        </w:rPr>
        <w:t xml:space="preserve"> </w:t>
      </w:r>
      <w:r w:rsidRPr="00CD6A00">
        <w:rPr>
          <w:rFonts w:ascii="Arial" w:hAnsi="Arial" w:cs="Arial"/>
          <w:lang w:val="it-VA"/>
        </w:rPr>
        <w:t>time.</w:t>
      </w:r>
    </w:p>
    <w:p w14:paraId="1CAD3A9E" w14:textId="77777777" w:rsidR="00CD6A00" w:rsidRPr="00CD6A00" w:rsidRDefault="00CD6A00" w:rsidP="00CD6A00">
      <w:pPr>
        <w:kinsoku w:val="0"/>
        <w:overflowPunct w:val="0"/>
        <w:autoSpaceDE w:val="0"/>
        <w:autoSpaceDN w:val="0"/>
        <w:adjustRightInd w:val="0"/>
        <w:spacing w:before="93" w:after="0" w:line="240" w:lineRule="auto"/>
        <w:rPr>
          <w:rFonts w:ascii="Arial" w:hAnsi="Arial" w:cs="Arial"/>
          <w:sz w:val="20"/>
          <w:szCs w:val="20"/>
          <w:lang w:val="it-VA"/>
        </w:rPr>
      </w:pPr>
    </w:p>
    <w:p w14:paraId="3CAE6F94" w14:textId="5BF6C4B9" w:rsidR="00CD6A00" w:rsidRPr="00CD6A00" w:rsidRDefault="00CD6A00" w:rsidP="00CD6A00">
      <w:pPr>
        <w:tabs>
          <w:tab w:val="left" w:pos="5267"/>
        </w:tabs>
        <w:kinsoku w:val="0"/>
        <w:overflowPunct w:val="0"/>
        <w:autoSpaceDE w:val="0"/>
        <w:autoSpaceDN w:val="0"/>
        <w:adjustRightInd w:val="0"/>
        <w:spacing w:after="0" w:line="240" w:lineRule="auto"/>
        <w:ind w:left="971"/>
        <w:rPr>
          <w:rFonts w:ascii="Arial" w:hAnsi="Arial" w:cs="Arial"/>
          <w:position w:val="1"/>
          <w:sz w:val="20"/>
          <w:szCs w:val="20"/>
          <w:lang w:val="it-VA"/>
        </w:rPr>
      </w:pPr>
      <w:r w:rsidRPr="00CD6A00">
        <w:rPr>
          <w:rFonts w:ascii="Arial" w:hAnsi="Arial" w:cs="Arial"/>
          <w:noProof/>
          <w:sz w:val="20"/>
          <w:szCs w:val="20"/>
          <w:lang w:val="it-VA"/>
        </w:rPr>
        <w:drawing>
          <wp:inline distT="0" distB="0" distL="0" distR="0" wp14:anchorId="43F93767" wp14:editId="36736CD7">
            <wp:extent cx="2139950" cy="1695450"/>
            <wp:effectExtent l="0" t="0" r="0" b="0"/>
            <wp:docPr id="417668667" name="Picture 14" descr="Seats on a train with blue floor&#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7668667" name="Picture 14" descr="Seats on a train with blue floor&#10;&#10;AI-generated content may be incorrect."/>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39950" cy="1695450"/>
                    </a:xfrm>
                    <a:prstGeom prst="rect">
                      <a:avLst/>
                    </a:prstGeom>
                    <a:noFill/>
                    <a:ln>
                      <a:noFill/>
                    </a:ln>
                  </pic:spPr>
                </pic:pic>
              </a:graphicData>
            </a:graphic>
          </wp:inline>
        </w:drawing>
      </w:r>
      <w:r w:rsidRPr="00CD6A00">
        <w:rPr>
          <w:rFonts w:ascii="Arial" w:hAnsi="Arial" w:cs="Arial"/>
          <w:sz w:val="20"/>
          <w:szCs w:val="20"/>
          <w:lang w:val="it-VA"/>
        </w:rPr>
        <w:tab/>
      </w:r>
      <w:r w:rsidRPr="00CD6A00">
        <w:rPr>
          <w:rFonts w:ascii="Arial" w:hAnsi="Arial" w:cs="Arial"/>
          <w:noProof/>
          <w:position w:val="1"/>
          <w:sz w:val="20"/>
          <w:szCs w:val="20"/>
          <w:lang w:val="it-VA"/>
        </w:rPr>
        <w:drawing>
          <wp:inline distT="0" distB="0" distL="0" distR="0" wp14:anchorId="4ACF32E0" wp14:editId="05234482">
            <wp:extent cx="2019300" cy="1720850"/>
            <wp:effectExtent l="0" t="0" r="0" b="0"/>
            <wp:docPr id="1698524699" name="Picture 13" descr="A white door with black window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98524699" name="Picture 13" descr="A white door with black windows&#10;&#10;AI-generated content may be incorrect."/>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19300" cy="1720850"/>
                    </a:xfrm>
                    <a:prstGeom prst="rect">
                      <a:avLst/>
                    </a:prstGeom>
                    <a:noFill/>
                    <a:ln>
                      <a:noFill/>
                    </a:ln>
                  </pic:spPr>
                </pic:pic>
              </a:graphicData>
            </a:graphic>
          </wp:inline>
        </w:drawing>
      </w:r>
    </w:p>
    <w:p w14:paraId="0AFB52BE" w14:textId="77777777" w:rsidR="00CD6A00" w:rsidRPr="00CD6A00" w:rsidRDefault="00CD6A00" w:rsidP="00CD6A00">
      <w:pPr>
        <w:kinsoku w:val="0"/>
        <w:overflowPunct w:val="0"/>
        <w:autoSpaceDE w:val="0"/>
        <w:autoSpaceDN w:val="0"/>
        <w:adjustRightInd w:val="0"/>
        <w:spacing w:before="59" w:after="0" w:line="240" w:lineRule="auto"/>
        <w:rPr>
          <w:rFonts w:ascii="Arial" w:hAnsi="Arial" w:cs="Arial"/>
          <w:lang w:val="it-VA"/>
        </w:rPr>
      </w:pPr>
    </w:p>
    <w:p w14:paraId="66A1EB8F" w14:textId="77777777" w:rsidR="00CD6A00" w:rsidRPr="00CD6A00" w:rsidRDefault="00CD6A00" w:rsidP="00CD6A00">
      <w:pPr>
        <w:kinsoku w:val="0"/>
        <w:overflowPunct w:val="0"/>
        <w:autoSpaceDE w:val="0"/>
        <w:autoSpaceDN w:val="0"/>
        <w:adjustRightInd w:val="0"/>
        <w:spacing w:before="1" w:after="0" w:line="240" w:lineRule="auto"/>
        <w:ind w:left="104"/>
        <w:jc w:val="both"/>
        <w:outlineLvl w:val="1"/>
        <w:rPr>
          <w:rFonts w:ascii="Arial" w:hAnsi="Arial" w:cs="Arial"/>
          <w:b/>
          <w:bCs/>
          <w:sz w:val="24"/>
          <w:szCs w:val="24"/>
          <w:lang w:val="it-VA"/>
        </w:rPr>
      </w:pPr>
      <w:r w:rsidRPr="00CD6A00">
        <w:rPr>
          <w:rFonts w:ascii="Arial" w:hAnsi="Arial" w:cs="Arial"/>
          <w:b/>
          <w:bCs/>
          <w:sz w:val="24"/>
          <w:szCs w:val="24"/>
          <w:lang w:val="it-VA"/>
        </w:rPr>
        <w:t>4.4.</w:t>
      </w:r>
      <w:r w:rsidRPr="00CD6A00">
        <w:rPr>
          <w:rFonts w:ascii="Arial" w:hAnsi="Arial" w:cs="Arial"/>
          <w:b/>
          <w:bCs/>
          <w:spacing w:val="80"/>
          <w:sz w:val="24"/>
          <w:szCs w:val="24"/>
          <w:lang w:val="it-VA"/>
        </w:rPr>
        <w:t xml:space="preserve">  </w:t>
      </w:r>
      <w:r w:rsidRPr="00CD6A00">
        <w:rPr>
          <w:rFonts w:ascii="Arial" w:hAnsi="Arial" w:cs="Arial"/>
          <w:b/>
          <w:bCs/>
          <w:sz w:val="24"/>
          <w:szCs w:val="24"/>
          <w:lang w:val="it-VA"/>
        </w:rPr>
        <w:t>Scissors assembly</w:t>
      </w:r>
    </w:p>
    <w:p w14:paraId="6CD6B10D" w14:textId="77777777" w:rsidR="00CD6A00" w:rsidRPr="00CD6A00" w:rsidRDefault="00CD6A00" w:rsidP="00CD6A00">
      <w:pPr>
        <w:kinsoku w:val="0"/>
        <w:overflowPunct w:val="0"/>
        <w:autoSpaceDE w:val="0"/>
        <w:autoSpaceDN w:val="0"/>
        <w:adjustRightInd w:val="0"/>
        <w:spacing w:before="39" w:after="0" w:line="240" w:lineRule="auto"/>
        <w:rPr>
          <w:rFonts w:ascii="Arial" w:hAnsi="Arial" w:cs="Arial"/>
          <w:b/>
          <w:bCs/>
          <w:sz w:val="24"/>
          <w:szCs w:val="24"/>
          <w:lang w:val="it-VA"/>
        </w:rPr>
      </w:pPr>
    </w:p>
    <w:p w14:paraId="03533357" w14:textId="77777777" w:rsidR="00CD6A00" w:rsidRPr="00CD6A00" w:rsidRDefault="00CD6A00" w:rsidP="00CD6A00">
      <w:pPr>
        <w:kinsoku w:val="0"/>
        <w:overflowPunct w:val="0"/>
        <w:autoSpaceDE w:val="0"/>
        <w:autoSpaceDN w:val="0"/>
        <w:adjustRightInd w:val="0"/>
        <w:spacing w:after="0" w:line="249" w:lineRule="auto"/>
        <w:ind w:left="253" w:right="169" w:hanging="11"/>
        <w:rPr>
          <w:rFonts w:ascii="Arial" w:hAnsi="Arial" w:cs="Arial"/>
          <w:lang w:val="it-VA"/>
        </w:rPr>
      </w:pPr>
      <w:r w:rsidRPr="00CD6A00">
        <w:rPr>
          <w:rFonts w:ascii="Arial" w:hAnsi="Arial" w:cs="Arial"/>
          <w:lang w:val="it-VA"/>
        </w:rPr>
        <w:t>Lift</w:t>
      </w:r>
      <w:r w:rsidRPr="00CD6A00">
        <w:rPr>
          <w:rFonts w:ascii="Arial" w:hAnsi="Arial" w:cs="Arial"/>
          <w:spacing w:val="13"/>
          <w:lang w:val="it-VA"/>
        </w:rPr>
        <w:t xml:space="preserve"> </w:t>
      </w:r>
      <w:r w:rsidRPr="00CD6A00">
        <w:rPr>
          <w:rFonts w:ascii="Arial" w:hAnsi="Arial" w:cs="Arial"/>
          <w:lang w:val="it-VA"/>
        </w:rPr>
        <w:t>frame</w:t>
      </w:r>
      <w:r w:rsidRPr="00CD6A00">
        <w:rPr>
          <w:rFonts w:ascii="Arial" w:hAnsi="Arial" w:cs="Arial"/>
          <w:spacing w:val="13"/>
          <w:lang w:val="it-VA"/>
        </w:rPr>
        <w:t xml:space="preserve"> </w:t>
      </w:r>
      <w:r w:rsidRPr="00CD6A00">
        <w:rPr>
          <w:rFonts w:ascii="Arial" w:hAnsi="Arial" w:cs="Arial"/>
          <w:lang w:val="it-VA"/>
        </w:rPr>
        <w:t>is</w:t>
      </w:r>
      <w:r w:rsidRPr="00CD6A00">
        <w:rPr>
          <w:rFonts w:ascii="Arial" w:hAnsi="Arial" w:cs="Arial"/>
          <w:spacing w:val="12"/>
          <w:lang w:val="it-VA"/>
        </w:rPr>
        <w:t xml:space="preserve"> </w:t>
      </w:r>
      <w:r w:rsidRPr="00CD6A00">
        <w:rPr>
          <w:rFonts w:ascii="Arial" w:hAnsi="Arial" w:cs="Arial"/>
          <w:lang w:val="it-VA"/>
        </w:rPr>
        <w:t>the</w:t>
      </w:r>
      <w:r w:rsidRPr="00CD6A00">
        <w:rPr>
          <w:rFonts w:ascii="Arial" w:hAnsi="Arial" w:cs="Arial"/>
          <w:spacing w:val="12"/>
          <w:lang w:val="it-VA"/>
        </w:rPr>
        <w:t xml:space="preserve"> </w:t>
      </w:r>
      <w:r w:rsidRPr="00CD6A00">
        <w:rPr>
          <w:rFonts w:ascii="Arial" w:hAnsi="Arial" w:cs="Arial"/>
          <w:lang w:val="it-VA"/>
        </w:rPr>
        <w:t>scissors</w:t>
      </w:r>
      <w:r w:rsidRPr="00CD6A00">
        <w:rPr>
          <w:rFonts w:ascii="Arial" w:hAnsi="Arial" w:cs="Arial"/>
          <w:spacing w:val="13"/>
          <w:lang w:val="it-VA"/>
        </w:rPr>
        <w:t xml:space="preserve"> </w:t>
      </w:r>
      <w:r w:rsidRPr="00CD6A00">
        <w:rPr>
          <w:rFonts w:ascii="Arial" w:hAnsi="Arial" w:cs="Arial"/>
          <w:lang w:val="it-VA"/>
        </w:rPr>
        <w:t>structure</w:t>
      </w:r>
      <w:r w:rsidRPr="00CD6A00">
        <w:rPr>
          <w:rFonts w:ascii="Arial" w:hAnsi="Arial" w:cs="Arial"/>
          <w:spacing w:val="12"/>
          <w:lang w:val="it-VA"/>
        </w:rPr>
        <w:t xml:space="preserve"> </w:t>
      </w:r>
      <w:r w:rsidRPr="00CD6A00">
        <w:rPr>
          <w:rFonts w:ascii="Arial" w:hAnsi="Arial" w:cs="Arial"/>
          <w:lang w:val="it-VA"/>
        </w:rPr>
        <w:t>hinged</w:t>
      </w:r>
      <w:r w:rsidRPr="00CD6A00">
        <w:rPr>
          <w:rFonts w:ascii="Arial" w:hAnsi="Arial" w:cs="Arial"/>
          <w:spacing w:val="13"/>
          <w:lang w:val="it-VA"/>
        </w:rPr>
        <w:t xml:space="preserve"> </w:t>
      </w:r>
      <w:r w:rsidRPr="00CD6A00">
        <w:rPr>
          <w:rFonts w:ascii="Arial" w:hAnsi="Arial" w:cs="Arial"/>
          <w:lang w:val="it-VA"/>
        </w:rPr>
        <w:t>by</w:t>
      </w:r>
      <w:r w:rsidRPr="00CD6A00">
        <w:rPr>
          <w:rFonts w:ascii="Arial" w:hAnsi="Arial" w:cs="Arial"/>
          <w:spacing w:val="12"/>
          <w:lang w:val="it-VA"/>
        </w:rPr>
        <w:t xml:space="preserve"> </w:t>
      </w:r>
      <w:r w:rsidRPr="00CD6A00">
        <w:rPr>
          <w:rFonts w:ascii="Arial" w:hAnsi="Arial" w:cs="Arial"/>
          <w:lang w:val="it-VA"/>
        </w:rPr>
        <w:t>two</w:t>
      </w:r>
      <w:r w:rsidRPr="00CD6A00">
        <w:rPr>
          <w:rFonts w:ascii="Arial" w:hAnsi="Arial" w:cs="Arial"/>
          <w:spacing w:val="12"/>
          <w:lang w:val="it-VA"/>
        </w:rPr>
        <w:t xml:space="preserve"> </w:t>
      </w:r>
      <w:r w:rsidRPr="00CD6A00">
        <w:rPr>
          <w:rFonts w:ascii="Arial" w:hAnsi="Arial" w:cs="Arial"/>
          <w:lang w:val="it-VA"/>
        </w:rPr>
        <w:t>rigid</w:t>
      </w:r>
      <w:r w:rsidRPr="00CD6A00">
        <w:rPr>
          <w:rFonts w:ascii="Arial" w:hAnsi="Arial" w:cs="Arial"/>
          <w:spacing w:val="13"/>
          <w:lang w:val="it-VA"/>
        </w:rPr>
        <w:t xml:space="preserve"> </w:t>
      </w:r>
      <w:r w:rsidRPr="00CD6A00">
        <w:rPr>
          <w:rFonts w:ascii="Arial" w:hAnsi="Arial" w:cs="Arial"/>
          <w:lang w:val="it-VA"/>
        </w:rPr>
        <w:t>beams.</w:t>
      </w:r>
      <w:r w:rsidRPr="00CD6A00">
        <w:rPr>
          <w:rFonts w:ascii="Arial" w:hAnsi="Arial" w:cs="Arial"/>
          <w:spacing w:val="13"/>
          <w:lang w:val="it-VA"/>
        </w:rPr>
        <w:t xml:space="preserve"> </w:t>
      </w:r>
      <w:r w:rsidRPr="00CD6A00">
        <w:rPr>
          <w:rFonts w:ascii="Arial" w:hAnsi="Arial" w:cs="Arial"/>
          <w:lang w:val="it-VA"/>
        </w:rPr>
        <w:t>The</w:t>
      </w:r>
      <w:r w:rsidRPr="00CD6A00">
        <w:rPr>
          <w:rFonts w:ascii="Arial" w:hAnsi="Arial" w:cs="Arial"/>
          <w:spacing w:val="13"/>
          <w:lang w:val="it-VA"/>
        </w:rPr>
        <w:t xml:space="preserve"> </w:t>
      </w:r>
      <w:r w:rsidRPr="00CD6A00">
        <w:rPr>
          <w:rFonts w:ascii="Arial" w:hAnsi="Arial" w:cs="Arial"/>
          <w:lang w:val="it-VA"/>
        </w:rPr>
        <w:t>beams</w:t>
      </w:r>
      <w:r w:rsidRPr="00CD6A00">
        <w:rPr>
          <w:rFonts w:ascii="Arial" w:hAnsi="Arial" w:cs="Arial"/>
          <w:spacing w:val="13"/>
          <w:lang w:val="it-VA"/>
        </w:rPr>
        <w:t xml:space="preserve"> </w:t>
      </w:r>
      <w:r w:rsidRPr="00CD6A00">
        <w:rPr>
          <w:rFonts w:ascii="Arial" w:hAnsi="Arial" w:cs="Arial"/>
          <w:lang w:val="it-VA"/>
        </w:rPr>
        <w:t>are</w:t>
      </w:r>
      <w:r w:rsidRPr="00CD6A00">
        <w:rPr>
          <w:rFonts w:ascii="Arial" w:hAnsi="Arial" w:cs="Arial"/>
          <w:spacing w:val="13"/>
          <w:lang w:val="it-VA"/>
        </w:rPr>
        <w:t xml:space="preserve"> </w:t>
      </w:r>
      <w:r w:rsidRPr="00CD6A00">
        <w:rPr>
          <w:rFonts w:ascii="Arial" w:hAnsi="Arial" w:cs="Arial"/>
          <w:lang w:val="it-VA"/>
        </w:rPr>
        <w:t>welded</w:t>
      </w:r>
      <w:r w:rsidRPr="00CD6A00">
        <w:rPr>
          <w:rFonts w:ascii="Arial" w:hAnsi="Arial" w:cs="Arial"/>
          <w:spacing w:val="13"/>
          <w:lang w:val="it-VA"/>
        </w:rPr>
        <w:t xml:space="preserve"> </w:t>
      </w:r>
      <w:r w:rsidRPr="00CD6A00">
        <w:rPr>
          <w:rFonts w:ascii="Arial" w:hAnsi="Arial" w:cs="Arial"/>
          <w:lang w:val="it-VA"/>
        </w:rPr>
        <w:t>by</w:t>
      </w:r>
      <w:r w:rsidRPr="00CD6A00">
        <w:rPr>
          <w:rFonts w:ascii="Arial" w:hAnsi="Arial" w:cs="Arial"/>
          <w:spacing w:val="12"/>
          <w:lang w:val="it-VA"/>
        </w:rPr>
        <w:t xml:space="preserve"> </w:t>
      </w:r>
      <w:r w:rsidRPr="00CD6A00">
        <w:rPr>
          <w:rFonts w:ascii="Arial" w:hAnsi="Arial" w:cs="Arial"/>
          <w:lang w:val="it-VA"/>
        </w:rPr>
        <w:t>the</w:t>
      </w:r>
      <w:r w:rsidRPr="00CD6A00">
        <w:rPr>
          <w:rFonts w:ascii="Arial" w:hAnsi="Arial" w:cs="Arial"/>
          <w:spacing w:val="-1"/>
          <w:lang w:val="it-VA"/>
        </w:rPr>
        <w:t xml:space="preserve"> </w:t>
      </w:r>
      <w:r w:rsidRPr="00CD6A00">
        <w:rPr>
          <w:rFonts w:ascii="Arial" w:hAnsi="Arial" w:cs="Arial"/>
          <w:lang w:val="it-VA"/>
        </w:rPr>
        <w:t>high-strength</w:t>
      </w:r>
      <w:r w:rsidRPr="00CD6A00">
        <w:rPr>
          <w:rFonts w:ascii="Arial" w:hAnsi="Arial" w:cs="Arial"/>
          <w:spacing w:val="-12"/>
          <w:lang w:val="it-VA"/>
        </w:rPr>
        <w:t xml:space="preserve"> </w:t>
      </w:r>
      <w:r w:rsidRPr="00CD6A00">
        <w:rPr>
          <w:rFonts w:ascii="Arial" w:hAnsi="Arial" w:cs="Arial"/>
          <w:lang w:val="it-VA"/>
        </w:rPr>
        <w:t>rectangle</w:t>
      </w:r>
      <w:r w:rsidRPr="00CD6A00">
        <w:rPr>
          <w:rFonts w:ascii="Arial" w:hAnsi="Arial" w:cs="Arial"/>
          <w:spacing w:val="-13"/>
          <w:lang w:val="it-VA"/>
        </w:rPr>
        <w:t xml:space="preserve"> </w:t>
      </w:r>
      <w:r w:rsidRPr="00CD6A00">
        <w:rPr>
          <w:rFonts w:ascii="Arial" w:hAnsi="Arial" w:cs="Arial"/>
          <w:lang w:val="it-VA"/>
        </w:rPr>
        <w:t>pipe.</w:t>
      </w:r>
      <w:r w:rsidRPr="00CD6A00">
        <w:rPr>
          <w:rFonts w:ascii="Arial" w:hAnsi="Arial" w:cs="Arial"/>
          <w:spacing w:val="-12"/>
          <w:lang w:val="it-VA"/>
        </w:rPr>
        <w:t xml:space="preserve"> </w:t>
      </w:r>
      <w:r w:rsidRPr="00CD6A00">
        <w:rPr>
          <w:rFonts w:ascii="Arial" w:hAnsi="Arial" w:cs="Arial"/>
          <w:lang w:val="it-VA"/>
        </w:rPr>
        <w:t>The</w:t>
      </w:r>
      <w:r w:rsidRPr="00CD6A00">
        <w:rPr>
          <w:rFonts w:ascii="Arial" w:hAnsi="Arial" w:cs="Arial"/>
          <w:spacing w:val="-12"/>
          <w:lang w:val="it-VA"/>
        </w:rPr>
        <w:t xml:space="preserve"> </w:t>
      </w:r>
      <w:r w:rsidRPr="00CD6A00">
        <w:rPr>
          <w:rFonts w:ascii="Arial" w:hAnsi="Arial" w:cs="Arial"/>
          <w:lang w:val="it-VA"/>
        </w:rPr>
        <w:t>extension</w:t>
      </w:r>
      <w:r w:rsidRPr="00CD6A00">
        <w:rPr>
          <w:rFonts w:ascii="Arial" w:hAnsi="Arial" w:cs="Arial"/>
          <w:spacing w:val="-12"/>
          <w:lang w:val="it-VA"/>
        </w:rPr>
        <w:t xml:space="preserve"> </w:t>
      </w:r>
      <w:r w:rsidRPr="00CD6A00">
        <w:rPr>
          <w:rFonts w:ascii="Arial" w:hAnsi="Arial" w:cs="Arial"/>
          <w:lang w:val="it-VA"/>
        </w:rPr>
        <w:t>of</w:t>
      </w:r>
      <w:r w:rsidRPr="00CD6A00">
        <w:rPr>
          <w:rFonts w:ascii="Arial" w:hAnsi="Arial" w:cs="Arial"/>
          <w:spacing w:val="-12"/>
          <w:lang w:val="it-VA"/>
        </w:rPr>
        <w:t xml:space="preserve"> </w:t>
      </w:r>
      <w:r w:rsidRPr="00CD6A00">
        <w:rPr>
          <w:rFonts w:ascii="Arial" w:hAnsi="Arial" w:cs="Arial"/>
          <w:lang w:val="it-VA"/>
        </w:rPr>
        <w:t>the</w:t>
      </w:r>
      <w:r w:rsidRPr="00CD6A00">
        <w:rPr>
          <w:rFonts w:ascii="Arial" w:hAnsi="Arial" w:cs="Arial"/>
          <w:spacing w:val="-12"/>
          <w:lang w:val="it-VA"/>
        </w:rPr>
        <w:t xml:space="preserve"> </w:t>
      </w:r>
      <w:r w:rsidRPr="00CD6A00">
        <w:rPr>
          <w:rFonts w:ascii="Arial" w:hAnsi="Arial" w:cs="Arial"/>
          <w:lang w:val="it-VA"/>
        </w:rPr>
        <w:t>double</w:t>
      </w:r>
      <w:r w:rsidRPr="00CD6A00">
        <w:rPr>
          <w:rFonts w:ascii="Arial" w:hAnsi="Arial" w:cs="Arial"/>
          <w:spacing w:val="-12"/>
          <w:lang w:val="it-VA"/>
        </w:rPr>
        <w:t xml:space="preserve"> </w:t>
      </w:r>
      <w:r w:rsidRPr="00CD6A00">
        <w:rPr>
          <w:rFonts w:ascii="Arial" w:hAnsi="Arial" w:cs="Arial"/>
          <w:lang w:val="it-VA"/>
        </w:rPr>
        <w:t>hydraulic</w:t>
      </w:r>
      <w:r w:rsidRPr="00CD6A00">
        <w:rPr>
          <w:rFonts w:ascii="Arial" w:hAnsi="Arial" w:cs="Arial"/>
          <w:spacing w:val="-12"/>
          <w:lang w:val="it-VA"/>
        </w:rPr>
        <w:t xml:space="preserve"> </w:t>
      </w:r>
      <w:r w:rsidRPr="00CD6A00">
        <w:rPr>
          <w:rFonts w:ascii="Arial" w:hAnsi="Arial" w:cs="Arial"/>
          <w:lang w:val="it-VA"/>
        </w:rPr>
        <w:t>cylinder</w:t>
      </w:r>
      <w:r w:rsidRPr="00CD6A00">
        <w:rPr>
          <w:rFonts w:ascii="Arial" w:hAnsi="Arial" w:cs="Arial"/>
          <w:spacing w:val="-12"/>
          <w:lang w:val="it-VA"/>
        </w:rPr>
        <w:t xml:space="preserve"> </w:t>
      </w:r>
      <w:r w:rsidRPr="00CD6A00">
        <w:rPr>
          <w:rFonts w:ascii="Arial" w:hAnsi="Arial" w:cs="Arial"/>
          <w:lang w:val="it-VA"/>
        </w:rPr>
        <w:t>drives</w:t>
      </w:r>
      <w:r w:rsidRPr="00CD6A00">
        <w:rPr>
          <w:rFonts w:ascii="Arial" w:hAnsi="Arial" w:cs="Arial"/>
          <w:spacing w:val="-12"/>
          <w:lang w:val="it-VA"/>
        </w:rPr>
        <w:t xml:space="preserve"> </w:t>
      </w:r>
      <w:r w:rsidRPr="00CD6A00">
        <w:rPr>
          <w:rFonts w:ascii="Arial" w:hAnsi="Arial" w:cs="Arial"/>
          <w:lang w:val="it-VA"/>
        </w:rPr>
        <w:t>the</w:t>
      </w:r>
      <w:r w:rsidRPr="00CD6A00">
        <w:rPr>
          <w:rFonts w:ascii="Arial" w:hAnsi="Arial" w:cs="Arial"/>
          <w:spacing w:val="-12"/>
          <w:lang w:val="it-VA"/>
        </w:rPr>
        <w:t xml:space="preserve"> </w:t>
      </w:r>
      <w:r w:rsidRPr="00CD6A00">
        <w:rPr>
          <w:rFonts w:ascii="Arial" w:hAnsi="Arial" w:cs="Arial"/>
          <w:lang w:val="it-VA"/>
        </w:rPr>
        <w:t>lift</w:t>
      </w:r>
      <w:r w:rsidRPr="00CD6A00">
        <w:rPr>
          <w:rFonts w:ascii="Arial" w:hAnsi="Arial" w:cs="Arial"/>
          <w:spacing w:val="-12"/>
          <w:lang w:val="it-VA"/>
        </w:rPr>
        <w:t xml:space="preserve"> </w:t>
      </w:r>
      <w:r w:rsidRPr="00CD6A00">
        <w:rPr>
          <w:rFonts w:ascii="Arial" w:hAnsi="Arial" w:cs="Arial"/>
          <w:lang w:val="it-VA"/>
        </w:rPr>
        <w:t>frame, which can achieve the lift of van body.</w:t>
      </w:r>
    </w:p>
    <w:p w14:paraId="29E54E93" w14:textId="77777777" w:rsidR="00CD6A00" w:rsidRPr="00CD6A00" w:rsidRDefault="00CD6A00" w:rsidP="00CD6A00">
      <w:pPr>
        <w:kinsoku w:val="0"/>
        <w:overflowPunct w:val="0"/>
        <w:autoSpaceDE w:val="0"/>
        <w:autoSpaceDN w:val="0"/>
        <w:adjustRightInd w:val="0"/>
        <w:spacing w:after="0" w:line="249" w:lineRule="auto"/>
        <w:ind w:left="253" w:right="169" w:hanging="11"/>
        <w:rPr>
          <w:rFonts w:ascii="Arial" w:hAnsi="Arial" w:cs="Arial"/>
          <w:lang w:val="it-VA"/>
        </w:rPr>
        <w:sectPr w:rsidR="00CD6A00" w:rsidRPr="00CD6A00" w:rsidSect="00CD6A00">
          <w:type w:val="continuous"/>
          <w:pgSz w:w="11910" w:h="16840"/>
          <w:pgMar w:top="760" w:right="1180" w:bottom="280" w:left="1160" w:header="720" w:footer="720" w:gutter="0"/>
          <w:cols w:space="720"/>
          <w:noEndnote/>
        </w:sectPr>
      </w:pPr>
    </w:p>
    <w:p w14:paraId="69655676" w14:textId="77777777" w:rsidR="00CD6A00" w:rsidRPr="00CD6A00" w:rsidRDefault="00CD6A00" w:rsidP="00CD6A00">
      <w:pPr>
        <w:kinsoku w:val="0"/>
        <w:overflowPunct w:val="0"/>
        <w:autoSpaceDE w:val="0"/>
        <w:autoSpaceDN w:val="0"/>
        <w:adjustRightInd w:val="0"/>
        <w:spacing w:before="102" w:after="0" w:line="240" w:lineRule="auto"/>
        <w:rPr>
          <w:rFonts w:ascii="Arial" w:hAnsi="Arial" w:cs="Arial"/>
          <w:b/>
          <w:bCs/>
          <w:sz w:val="20"/>
          <w:szCs w:val="20"/>
          <w:lang w:val="it-VA"/>
        </w:rPr>
      </w:pPr>
    </w:p>
    <w:p w14:paraId="6FB2D9A9" w14:textId="2B3DF69A" w:rsidR="00CD6A00" w:rsidRPr="00CD6A00" w:rsidRDefault="00CD6A00" w:rsidP="00CD6A00">
      <w:pPr>
        <w:tabs>
          <w:tab w:val="left" w:pos="6380"/>
        </w:tabs>
        <w:kinsoku w:val="0"/>
        <w:overflowPunct w:val="0"/>
        <w:autoSpaceDE w:val="0"/>
        <w:autoSpaceDN w:val="0"/>
        <w:adjustRightInd w:val="0"/>
        <w:spacing w:after="0" w:line="240" w:lineRule="auto"/>
        <w:ind w:left="1910"/>
        <w:rPr>
          <w:rFonts w:ascii="Arial" w:hAnsi="Arial" w:cs="Arial"/>
          <w:sz w:val="20"/>
          <w:szCs w:val="20"/>
          <w:lang w:val="it-VA"/>
        </w:rPr>
      </w:pPr>
      <w:r w:rsidRPr="00CD6A00">
        <w:rPr>
          <w:rFonts w:ascii="Arial" w:hAnsi="Arial" w:cs="Arial"/>
          <w:noProof/>
          <w:position w:val="2"/>
          <w:sz w:val="20"/>
          <w:szCs w:val="20"/>
          <w:lang w:val="it-VA"/>
        </w:rPr>
        <w:drawing>
          <wp:inline distT="0" distB="0" distL="0" distR="0" wp14:anchorId="5F63E80F" wp14:editId="6771BEFD">
            <wp:extent cx="2101850" cy="1631950"/>
            <wp:effectExtent l="0" t="0" r="0" b="6350"/>
            <wp:docPr id="1820696384" name="Picture 11" descr="A drawing of a scissor lift&#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20696384" name="Picture 11" descr="A drawing of a scissor lift&#10;&#10;AI-generated content may be incorrect."/>
                    <pic:cNvPicPr>
                      <a:picLocks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01850" cy="1631950"/>
                    </a:xfrm>
                    <a:prstGeom prst="rect">
                      <a:avLst/>
                    </a:prstGeom>
                    <a:noFill/>
                    <a:ln>
                      <a:noFill/>
                    </a:ln>
                  </pic:spPr>
                </pic:pic>
              </a:graphicData>
            </a:graphic>
          </wp:inline>
        </w:drawing>
      </w:r>
      <w:r w:rsidRPr="00CD6A00">
        <w:rPr>
          <w:rFonts w:ascii="Arial" w:hAnsi="Arial" w:cs="Arial"/>
          <w:position w:val="2"/>
          <w:sz w:val="20"/>
          <w:szCs w:val="20"/>
          <w:lang w:val="it-VA"/>
        </w:rPr>
        <w:tab/>
      </w:r>
      <w:r w:rsidRPr="00CD6A00">
        <w:rPr>
          <w:rFonts w:ascii="Arial" w:hAnsi="Arial" w:cs="Arial"/>
          <w:noProof/>
          <w:sz w:val="20"/>
          <w:szCs w:val="20"/>
          <w:lang w:val="it-VA"/>
        </w:rPr>
        <w:drawing>
          <wp:inline distT="0" distB="0" distL="0" distR="0" wp14:anchorId="16CA71DA" wp14:editId="7BA957C6">
            <wp:extent cx="1092200" cy="1809750"/>
            <wp:effectExtent l="0" t="0" r="0" b="0"/>
            <wp:docPr id="16067318" name="Picture 10" descr="A close-up of a car&#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067318" name="Picture 10" descr="A close-up of a car&#10;&#10;AI-generated content may be incorrect."/>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92200" cy="1809750"/>
                    </a:xfrm>
                    <a:prstGeom prst="rect">
                      <a:avLst/>
                    </a:prstGeom>
                    <a:noFill/>
                    <a:ln>
                      <a:noFill/>
                    </a:ln>
                  </pic:spPr>
                </pic:pic>
              </a:graphicData>
            </a:graphic>
          </wp:inline>
        </w:drawing>
      </w:r>
    </w:p>
    <w:p w14:paraId="3B551EB5" w14:textId="77777777" w:rsidR="00CD6A00" w:rsidRPr="00CD6A00" w:rsidRDefault="00CD6A00" w:rsidP="00CD6A00">
      <w:pPr>
        <w:kinsoku w:val="0"/>
        <w:overflowPunct w:val="0"/>
        <w:autoSpaceDE w:val="0"/>
        <w:autoSpaceDN w:val="0"/>
        <w:adjustRightInd w:val="0"/>
        <w:spacing w:before="46" w:after="0" w:line="240" w:lineRule="auto"/>
        <w:rPr>
          <w:rFonts w:ascii="Arial" w:hAnsi="Arial" w:cs="Arial"/>
          <w:b/>
          <w:bCs/>
          <w:sz w:val="20"/>
          <w:szCs w:val="20"/>
          <w:lang w:val="it-VA"/>
        </w:rPr>
      </w:pPr>
    </w:p>
    <w:p w14:paraId="4B87D866" w14:textId="77777777" w:rsidR="00CD6A00" w:rsidRPr="00CD6A00" w:rsidRDefault="00CD6A00" w:rsidP="00CD6A00">
      <w:pPr>
        <w:numPr>
          <w:ilvl w:val="1"/>
          <w:numId w:val="2"/>
        </w:numPr>
        <w:tabs>
          <w:tab w:val="left" w:pos="840"/>
        </w:tabs>
        <w:kinsoku w:val="0"/>
        <w:overflowPunct w:val="0"/>
        <w:autoSpaceDE w:val="0"/>
        <w:autoSpaceDN w:val="0"/>
        <w:adjustRightInd w:val="0"/>
        <w:spacing w:before="52" w:after="0" w:line="240" w:lineRule="auto"/>
        <w:ind w:left="840" w:hanging="736"/>
        <w:outlineLvl w:val="1"/>
        <w:rPr>
          <w:rFonts w:ascii="Arial" w:hAnsi="Arial" w:cs="Arial"/>
          <w:b/>
          <w:bCs/>
          <w:sz w:val="24"/>
          <w:szCs w:val="24"/>
          <w:lang w:val="it-VA"/>
        </w:rPr>
      </w:pPr>
      <w:r w:rsidRPr="00CD6A00">
        <w:rPr>
          <w:rFonts w:ascii="Arial" w:hAnsi="Arial" w:cs="Arial"/>
          <w:b/>
          <w:bCs/>
          <w:sz w:val="24"/>
          <w:szCs w:val="24"/>
          <w:lang w:val="it-VA"/>
        </w:rPr>
        <w:t>Hydraulic system assembly</w:t>
      </w:r>
    </w:p>
    <w:p w14:paraId="3585A84F" w14:textId="77777777" w:rsidR="00CD6A00" w:rsidRPr="00CD6A00" w:rsidRDefault="00CD6A00" w:rsidP="00CD6A00">
      <w:pPr>
        <w:kinsoku w:val="0"/>
        <w:overflowPunct w:val="0"/>
        <w:autoSpaceDE w:val="0"/>
        <w:autoSpaceDN w:val="0"/>
        <w:adjustRightInd w:val="0"/>
        <w:spacing w:before="39" w:after="0" w:line="240" w:lineRule="auto"/>
        <w:rPr>
          <w:rFonts w:ascii="Arial" w:hAnsi="Arial" w:cs="Arial"/>
          <w:b/>
          <w:bCs/>
          <w:sz w:val="24"/>
          <w:szCs w:val="24"/>
          <w:lang w:val="it-VA"/>
        </w:rPr>
      </w:pPr>
    </w:p>
    <w:p w14:paraId="63969DB6" w14:textId="77777777" w:rsidR="00CD6A00" w:rsidRPr="00CD6A00" w:rsidRDefault="00CD6A00" w:rsidP="00CD6A00">
      <w:pPr>
        <w:numPr>
          <w:ilvl w:val="2"/>
          <w:numId w:val="2"/>
        </w:numPr>
        <w:tabs>
          <w:tab w:val="left" w:pos="744"/>
          <w:tab w:val="left" w:pos="840"/>
        </w:tabs>
        <w:kinsoku w:val="0"/>
        <w:overflowPunct w:val="0"/>
        <w:autoSpaceDE w:val="0"/>
        <w:autoSpaceDN w:val="0"/>
        <w:adjustRightInd w:val="0"/>
        <w:spacing w:after="0" w:line="249" w:lineRule="auto"/>
        <w:ind w:right="228" w:hanging="720"/>
        <w:jc w:val="both"/>
        <w:rPr>
          <w:rFonts w:ascii="Arial" w:hAnsi="Arial" w:cs="Arial"/>
          <w:lang w:val="it-VA"/>
        </w:rPr>
      </w:pPr>
      <w:r w:rsidRPr="00CD6A00">
        <w:rPr>
          <w:rFonts w:ascii="Arial" w:hAnsi="Arial" w:cs="Arial"/>
          <w:lang w:val="it-VA"/>
        </w:rPr>
        <w:t>The</w:t>
      </w:r>
      <w:r w:rsidRPr="00CD6A00">
        <w:rPr>
          <w:rFonts w:ascii="Arial" w:hAnsi="Arial" w:cs="Arial"/>
          <w:spacing w:val="15"/>
          <w:lang w:val="it-VA"/>
        </w:rPr>
        <w:t xml:space="preserve"> </w:t>
      </w:r>
      <w:r w:rsidRPr="00CD6A00">
        <w:rPr>
          <w:rFonts w:ascii="Arial" w:hAnsi="Arial" w:cs="Arial"/>
          <w:lang w:val="it-VA"/>
        </w:rPr>
        <w:t>hydraulic</w:t>
      </w:r>
      <w:r w:rsidRPr="00CD6A00">
        <w:rPr>
          <w:rFonts w:ascii="Arial" w:hAnsi="Arial" w:cs="Arial"/>
          <w:spacing w:val="16"/>
          <w:lang w:val="it-VA"/>
        </w:rPr>
        <w:t xml:space="preserve"> </w:t>
      </w:r>
      <w:r w:rsidRPr="00CD6A00">
        <w:rPr>
          <w:rFonts w:ascii="Arial" w:hAnsi="Arial" w:cs="Arial"/>
          <w:lang w:val="it-VA"/>
        </w:rPr>
        <w:t>system</w:t>
      </w:r>
      <w:r w:rsidRPr="00CD6A00">
        <w:rPr>
          <w:rFonts w:ascii="Arial" w:hAnsi="Arial" w:cs="Arial"/>
          <w:spacing w:val="14"/>
          <w:lang w:val="it-VA"/>
        </w:rPr>
        <w:t xml:space="preserve"> </w:t>
      </w:r>
      <w:r w:rsidRPr="00CD6A00">
        <w:rPr>
          <w:rFonts w:ascii="Arial" w:hAnsi="Arial" w:cs="Arial"/>
          <w:lang w:val="it-VA"/>
        </w:rPr>
        <w:t>consists</w:t>
      </w:r>
      <w:r w:rsidRPr="00CD6A00">
        <w:rPr>
          <w:rFonts w:ascii="Arial" w:hAnsi="Arial" w:cs="Arial"/>
          <w:spacing w:val="14"/>
          <w:lang w:val="it-VA"/>
        </w:rPr>
        <w:t xml:space="preserve"> </w:t>
      </w:r>
      <w:r w:rsidRPr="00CD6A00">
        <w:rPr>
          <w:rFonts w:ascii="Arial" w:hAnsi="Arial" w:cs="Arial"/>
          <w:lang w:val="it-VA"/>
        </w:rPr>
        <w:t>of</w:t>
      </w:r>
      <w:r w:rsidRPr="00CD6A00">
        <w:rPr>
          <w:rFonts w:ascii="Arial" w:hAnsi="Arial" w:cs="Arial"/>
          <w:spacing w:val="15"/>
          <w:lang w:val="it-VA"/>
        </w:rPr>
        <w:t xml:space="preserve"> </w:t>
      </w:r>
      <w:r w:rsidRPr="00CD6A00">
        <w:rPr>
          <w:rFonts w:ascii="Arial" w:hAnsi="Arial" w:cs="Arial"/>
          <w:lang w:val="it-VA"/>
        </w:rPr>
        <w:t>the</w:t>
      </w:r>
      <w:r w:rsidRPr="00CD6A00">
        <w:rPr>
          <w:rFonts w:ascii="Arial" w:hAnsi="Arial" w:cs="Arial"/>
          <w:spacing w:val="15"/>
          <w:lang w:val="it-VA"/>
        </w:rPr>
        <w:t xml:space="preserve"> </w:t>
      </w:r>
      <w:r w:rsidRPr="00CD6A00">
        <w:rPr>
          <w:rFonts w:ascii="Arial" w:hAnsi="Arial" w:cs="Arial"/>
          <w:lang w:val="it-VA"/>
        </w:rPr>
        <w:t>oil</w:t>
      </w:r>
      <w:r w:rsidRPr="00CD6A00">
        <w:rPr>
          <w:rFonts w:ascii="Arial" w:hAnsi="Arial" w:cs="Arial"/>
          <w:spacing w:val="15"/>
          <w:lang w:val="it-VA"/>
        </w:rPr>
        <w:t xml:space="preserve"> </w:t>
      </w:r>
      <w:r w:rsidRPr="00CD6A00">
        <w:rPr>
          <w:rFonts w:ascii="Arial" w:hAnsi="Arial" w:cs="Arial"/>
          <w:lang w:val="it-VA"/>
        </w:rPr>
        <w:t>tank,</w:t>
      </w:r>
      <w:r w:rsidRPr="00CD6A00">
        <w:rPr>
          <w:rFonts w:ascii="Arial" w:hAnsi="Arial" w:cs="Arial"/>
          <w:spacing w:val="15"/>
          <w:lang w:val="it-VA"/>
        </w:rPr>
        <w:t xml:space="preserve"> </w:t>
      </w:r>
      <w:r w:rsidRPr="00CD6A00">
        <w:rPr>
          <w:rFonts w:ascii="Arial" w:hAnsi="Arial" w:cs="Arial"/>
          <w:lang w:val="it-VA"/>
        </w:rPr>
        <w:t>gear</w:t>
      </w:r>
      <w:r w:rsidRPr="00CD6A00">
        <w:rPr>
          <w:rFonts w:ascii="Arial" w:hAnsi="Arial" w:cs="Arial"/>
          <w:spacing w:val="15"/>
          <w:lang w:val="it-VA"/>
        </w:rPr>
        <w:t xml:space="preserve"> </w:t>
      </w:r>
      <w:r w:rsidRPr="00CD6A00">
        <w:rPr>
          <w:rFonts w:ascii="Arial" w:hAnsi="Arial" w:cs="Arial"/>
          <w:lang w:val="it-VA"/>
        </w:rPr>
        <w:t>oil</w:t>
      </w:r>
      <w:r w:rsidRPr="00CD6A00">
        <w:rPr>
          <w:rFonts w:ascii="Arial" w:hAnsi="Arial" w:cs="Arial"/>
          <w:spacing w:val="15"/>
          <w:lang w:val="it-VA"/>
        </w:rPr>
        <w:t xml:space="preserve"> </w:t>
      </w:r>
      <w:r w:rsidRPr="00CD6A00">
        <w:rPr>
          <w:rFonts w:ascii="Arial" w:hAnsi="Arial" w:cs="Arial"/>
          <w:lang w:val="it-VA"/>
        </w:rPr>
        <w:t>pump,</w:t>
      </w:r>
      <w:r w:rsidRPr="00CD6A00">
        <w:rPr>
          <w:rFonts w:ascii="Arial" w:hAnsi="Arial" w:cs="Arial"/>
          <w:spacing w:val="15"/>
          <w:lang w:val="it-VA"/>
        </w:rPr>
        <w:t xml:space="preserve"> </w:t>
      </w:r>
      <w:r w:rsidRPr="00CD6A00">
        <w:rPr>
          <w:rFonts w:ascii="Arial" w:hAnsi="Arial" w:cs="Arial"/>
          <w:lang w:val="it-VA"/>
        </w:rPr>
        <w:t>emergency</w:t>
      </w:r>
      <w:r w:rsidRPr="00CD6A00">
        <w:rPr>
          <w:rFonts w:ascii="Arial" w:hAnsi="Arial" w:cs="Arial"/>
          <w:spacing w:val="16"/>
          <w:lang w:val="it-VA"/>
        </w:rPr>
        <w:t xml:space="preserve"> </w:t>
      </w:r>
      <w:r w:rsidRPr="00CD6A00">
        <w:rPr>
          <w:rFonts w:ascii="Arial" w:hAnsi="Arial" w:cs="Arial"/>
          <w:lang w:val="it-VA"/>
        </w:rPr>
        <w:t>electric</w:t>
      </w:r>
      <w:r w:rsidRPr="00CD6A00">
        <w:rPr>
          <w:rFonts w:ascii="Arial" w:hAnsi="Arial" w:cs="Arial"/>
          <w:spacing w:val="16"/>
          <w:lang w:val="it-VA"/>
        </w:rPr>
        <w:t xml:space="preserve"> </w:t>
      </w:r>
      <w:r w:rsidRPr="00CD6A00">
        <w:rPr>
          <w:rFonts w:ascii="Arial" w:hAnsi="Arial" w:cs="Arial"/>
          <w:lang w:val="it-VA"/>
        </w:rPr>
        <w:t>pump, manual</w:t>
      </w:r>
      <w:r w:rsidRPr="00CD6A00">
        <w:rPr>
          <w:rFonts w:ascii="Arial" w:hAnsi="Arial" w:cs="Arial"/>
          <w:spacing w:val="-14"/>
          <w:lang w:val="it-VA"/>
        </w:rPr>
        <w:t xml:space="preserve"> </w:t>
      </w:r>
      <w:r w:rsidRPr="00CD6A00">
        <w:rPr>
          <w:rFonts w:ascii="Arial" w:hAnsi="Arial" w:cs="Arial"/>
          <w:lang w:val="it-VA"/>
        </w:rPr>
        <w:t>pump,</w:t>
      </w:r>
      <w:r w:rsidRPr="00CD6A00">
        <w:rPr>
          <w:rFonts w:ascii="Arial" w:hAnsi="Arial" w:cs="Arial"/>
          <w:spacing w:val="-14"/>
          <w:lang w:val="it-VA"/>
        </w:rPr>
        <w:t xml:space="preserve"> </w:t>
      </w:r>
      <w:r w:rsidRPr="00CD6A00">
        <w:rPr>
          <w:rFonts w:ascii="Arial" w:hAnsi="Arial" w:cs="Arial"/>
          <w:lang w:val="it-VA"/>
        </w:rPr>
        <w:t>solenoid</w:t>
      </w:r>
      <w:r w:rsidRPr="00CD6A00">
        <w:rPr>
          <w:rFonts w:ascii="Arial" w:hAnsi="Arial" w:cs="Arial"/>
          <w:spacing w:val="-15"/>
          <w:lang w:val="it-VA"/>
        </w:rPr>
        <w:t xml:space="preserve"> </w:t>
      </w:r>
      <w:r w:rsidRPr="00CD6A00">
        <w:rPr>
          <w:rFonts w:ascii="Arial" w:hAnsi="Arial" w:cs="Arial"/>
          <w:lang w:val="it-VA"/>
        </w:rPr>
        <w:t>relief</w:t>
      </w:r>
      <w:r w:rsidRPr="00CD6A00">
        <w:rPr>
          <w:rFonts w:ascii="Arial" w:hAnsi="Arial" w:cs="Arial"/>
          <w:spacing w:val="-15"/>
          <w:lang w:val="it-VA"/>
        </w:rPr>
        <w:t xml:space="preserve"> </w:t>
      </w:r>
      <w:r w:rsidRPr="00CD6A00">
        <w:rPr>
          <w:rFonts w:ascii="Arial" w:hAnsi="Arial" w:cs="Arial"/>
          <w:lang w:val="it-VA"/>
        </w:rPr>
        <w:t>valve,</w:t>
      </w:r>
      <w:r w:rsidRPr="00CD6A00">
        <w:rPr>
          <w:rFonts w:ascii="Arial" w:hAnsi="Arial" w:cs="Arial"/>
          <w:spacing w:val="-15"/>
          <w:lang w:val="it-VA"/>
        </w:rPr>
        <w:t xml:space="preserve"> </w:t>
      </w:r>
      <w:r w:rsidRPr="00CD6A00">
        <w:rPr>
          <w:rFonts w:ascii="Arial" w:hAnsi="Arial" w:cs="Arial"/>
          <w:lang w:val="it-VA"/>
        </w:rPr>
        <w:t>reversing</w:t>
      </w:r>
      <w:r w:rsidRPr="00CD6A00">
        <w:rPr>
          <w:rFonts w:ascii="Arial" w:hAnsi="Arial" w:cs="Arial"/>
          <w:spacing w:val="-15"/>
          <w:lang w:val="it-VA"/>
        </w:rPr>
        <w:t xml:space="preserve"> </w:t>
      </w:r>
      <w:r w:rsidRPr="00CD6A00">
        <w:rPr>
          <w:rFonts w:ascii="Arial" w:hAnsi="Arial" w:cs="Arial"/>
          <w:lang w:val="it-VA"/>
        </w:rPr>
        <w:t>solenoid</w:t>
      </w:r>
      <w:r w:rsidRPr="00CD6A00">
        <w:rPr>
          <w:rFonts w:ascii="Arial" w:hAnsi="Arial" w:cs="Arial"/>
          <w:spacing w:val="-14"/>
          <w:lang w:val="it-VA"/>
        </w:rPr>
        <w:t xml:space="preserve"> </w:t>
      </w:r>
      <w:r w:rsidRPr="00CD6A00">
        <w:rPr>
          <w:rFonts w:ascii="Arial" w:hAnsi="Arial" w:cs="Arial"/>
          <w:lang w:val="it-VA"/>
        </w:rPr>
        <w:t>valve,</w:t>
      </w:r>
      <w:r w:rsidRPr="00CD6A00">
        <w:rPr>
          <w:rFonts w:ascii="Arial" w:hAnsi="Arial" w:cs="Arial"/>
          <w:spacing w:val="-16"/>
          <w:lang w:val="it-VA"/>
        </w:rPr>
        <w:t xml:space="preserve"> </w:t>
      </w:r>
      <w:r w:rsidRPr="00CD6A00">
        <w:rPr>
          <w:rFonts w:ascii="Arial" w:hAnsi="Arial" w:cs="Arial"/>
          <w:lang w:val="it-VA"/>
        </w:rPr>
        <w:t>check</w:t>
      </w:r>
      <w:r w:rsidRPr="00CD6A00">
        <w:rPr>
          <w:rFonts w:ascii="Arial" w:hAnsi="Arial" w:cs="Arial"/>
          <w:spacing w:val="-14"/>
          <w:lang w:val="it-VA"/>
        </w:rPr>
        <w:t xml:space="preserve"> </w:t>
      </w:r>
      <w:r w:rsidRPr="00CD6A00">
        <w:rPr>
          <w:rFonts w:ascii="Arial" w:hAnsi="Arial" w:cs="Arial"/>
          <w:lang w:val="it-VA"/>
        </w:rPr>
        <w:t>valve,</w:t>
      </w:r>
      <w:r w:rsidRPr="00CD6A00">
        <w:rPr>
          <w:rFonts w:ascii="Arial" w:hAnsi="Arial" w:cs="Arial"/>
          <w:spacing w:val="-15"/>
          <w:lang w:val="it-VA"/>
        </w:rPr>
        <w:t xml:space="preserve"> </w:t>
      </w:r>
      <w:r w:rsidRPr="00CD6A00">
        <w:rPr>
          <w:rFonts w:ascii="Arial" w:hAnsi="Arial" w:cs="Arial"/>
          <w:lang w:val="it-VA"/>
        </w:rPr>
        <w:t>hydraulic</w:t>
      </w:r>
      <w:r w:rsidRPr="00CD6A00">
        <w:rPr>
          <w:rFonts w:ascii="Arial" w:hAnsi="Arial" w:cs="Arial"/>
          <w:spacing w:val="-15"/>
          <w:lang w:val="it-VA"/>
        </w:rPr>
        <w:t xml:space="preserve"> </w:t>
      </w:r>
      <w:r w:rsidRPr="00CD6A00">
        <w:rPr>
          <w:rFonts w:ascii="Arial" w:hAnsi="Arial" w:cs="Arial"/>
          <w:lang w:val="it-VA"/>
        </w:rPr>
        <w:t>lock, lift hydraulic</w:t>
      </w:r>
      <w:r w:rsidRPr="00CD6A00">
        <w:rPr>
          <w:rFonts w:ascii="Arial" w:hAnsi="Arial" w:cs="Arial"/>
          <w:spacing w:val="-1"/>
          <w:lang w:val="it-VA"/>
        </w:rPr>
        <w:t xml:space="preserve"> </w:t>
      </w:r>
      <w:r w:rsidRPr="00CD6A00">
        <w:rPr>
          <w:rFonts w:ascii="Arial" w:hAnsi="Arial" w:cs="Arial"/>
          <w:lang w:val="it-VA"/>
        </w:rPr>
        <w:t>cylinder,</w:t>
      </w:r>
      <w:r w:rsidRPr="00CD6A00">
        <w:rPr>
          <w:rFonts w:ascii="Arial" w:hAnsi="Arial" w:cs="Arial"/>
          <w:spacing w:val="-2"/>
          <w:lang w:val="it-VA"/>
        </w:rPr>
        <w:t xml:space="preserve"> </w:t>
      </w:r>
      <w:r w:rsidRPr="00CD6A00">
        <w:rPr>
          <w:rFonts w:ascii="Arial" w:hAnsi="Arial" w:cs="Arial"/>
          <w:lang w:val="it-VA"/>
        </w:rPr>
        <w:t>stabilizer hydraulic cylinder,</w:t>
      </w:r>
      <w:r w:rsidRPr="00CD6A00">
        <w:rPr>
          <w:rFonts w:ascii="Arial" w:hAnsi="Arial" w:cs="Arial"/>
          <w:spacing w:val="-2"/>
          <w:lang w:val="it-VA"/>
        </w:rPr>
        <w:t xml:space="preserve"> </w:t>
      </w:r>
      <w:r w:rsidRPr="00CD6A00">
        <w:rPr>
          <w:rFonts w:ascii="Arial" w:hAnsi="Arial" w:cs="Arial"/>
          <w:lang w:val="it-VA"/>
        </w:rPr>
        <w:t>telescopic platform</w:t>
      </w:r>
      <w:r w:rsidRPr="00CD6A00">
        <w:rPr>
          <w:rFonts w:ascii="Arial" w:hAnsi="Arial" w:cs="Arial"/>
          <w:spacing w:val="-1"/>
          <w:lang w:val="it-VA"/>
        </w:rPr>
        <w:t xml:space="preserve"> </w:t>
      </w:r>
      <w:r w:rsidRPr="00CD6A00">
        <w:rPr>
          <w:rFonts w:ascii="Arial" w:hAnsi="Arial" w:cs="Arial"/>
          <w:lang w:val="it-VA"/>
        </w:rPr>
        <w:t>hydraulic cylinder, etc.</w:t>
      </w:r>
    </w:p>
    <w:p w14:paraId="242D461B" w14:textId="77777777" w:rsidR="00CD6A00" w:rsidRPr="00CD6A00" w:rsidRDefault="00CD6A00" w:rsidP="00CD6A00">
      <w:pPr>
        <w:kinsoku w:val="0"/>
        <w:overflowPunct w:val="0"/>
        <w:autoSpaceDE w:val="0"/>
        <w:autoSpaceDN w:val="0"/>
        <w:adjustRightInd w:val="0"/>
        <w:spacing w:before="71" w:after="0" w:line="240" w:lineRule="auto"/>
        <w:rPr>
          <w:rFonts w:ascii="Arial" w:hAnsi="Arial" w:cs="Arial"/>
          <w:lang w:val="it-VA"/>
        </w:rPr>
      </w:pPr>
    </w:p>
    <w:p w14:paraId="77E73E5D" w14:textId="77777777" w:rsidR="00CD6A00" w:rsidRPr="00CD6A00" w:rsidRDefault="00CD6A00" w:rsidP="00CD6A00">
      <w:pPr>
        <w:numPr>
          <w:ilvl w:val="2"/>
          <w:numId w:val="2"/>
        </w:numPr>
        <w:tabs>
          <w:tab w:val="left" w:pos="780"/>
          <w:tab w:val="left" w:pos="840"/>
        </w:tabs>
        <w:kinsoku w:val="0"/>
        <w:overflowPunct w:val="0"/>
        <w:autoSpaceDE w:val="0"/>
        <w:autoSpaceDN w:val="0"/>
        <w:adjustRightInd w:val="0"/>
        <w:spacing w:after="0" w:line="249" w:lineRule="auto"/>
        <w:ind w:right="229" w:hanging="720"/>
        <w:jc w:val="both"/>
        <w:rPr>
          <w:rFonts w:ascii="Arial" w:hAnsi="Arial" w:cs="Arial"/>
          <w:lang w:val="it-VA"/>
        </w:rPr>
      </w:pPr>
      <w:r w:rsidRPr="00CD6A00">
        <w:rPr>
          <w:rFonts w:ascii="Arial" w:hAnsi="Arial" w:cs="Arial"/>
          <w:lang w:val="it-VA"/>
        </w:rPr>
        <w:t>When</w:t>
      </w:r>
      <w:r w:rsidRPr="00CD6A00">
        <w:rPr>
          <w:rFonts w:ascii="Arial" w:hAnsi="Arial" w:cs="Arial"/>
          <w:spacing w:val="49"/>
          <w:lang w:val="it-VA"/>
        </w:rPr>
        <w:t xml:space="preserve"> </w:t>
      </w:r>
      <w:r w:rsidRPr="00CD6A00">
        <w:rPr>
          <w:rFonts w:ascii="Arial" w:hAnsi="Arial" w:cs="Arial"/>
          <w:lang w:val="it-VA"/>
        </w:rPr>
        <w:t>the</w:t>
      </w:r>
      <w:r w:rsidRPr="00CD6A00">
        <w:rPr>
          <w:rFonts w:ascii="Arial" w:hAnsi="Arial" w:cs="Arial"/>
          <w:spacing w:val="49"/>
          <w:lang w:val="it-VA"/>
        </w:rPr>
        <w:t xml:space="preserve"> </w:t>
      </w:r>
      <w:r w:rsidRPr="00CD6A00">
        <w:rPr>
          <w:rFonts w:ascii="Arial" w:hAnsi="Arial" w:cs="Arial"/>
          <w:lang w:val="it-VA"/>
        </w:rPr>
        <w:t>hydraulic</w:t>
      </w:r>
      <w:r w:rsidRPr="00CD6A00">
        <w:rPr>
          <w:rFonts w:ascii="Arial" w:hAnsi="Arial" w:cs="Arial"/>
          <w:spacing w:val="49"/>
          <w:lang w:val="it-VA"/>
        </w:rPr>
        <w:t xml:space="preserve"> </w:t>
      </w:r>
      <w:r w:rsidRPr="00CD6A00">
        <w:rPr>
          <w:rFonts w:ascii="Arial" w:hAnsi="Arial" w:cs="Arial"/>
          <w:lang w:val="it-VA"/>
        </w:rPr>
        <w:t>system</w:t>
      </w:r>
      <w:r w:rsidRPr="00CD6A00">
        <w:rPr>
          <w:rFonts w:ascii="Arial" w:hAnsi="Arial" w:cs="Arial"/>
          <w:spacing w:val="48"/>
          <w:lang w:val="it-VA"/>
        </w:rPr>
        <w:t xml:space="preserve"> </w:t>
      </w:r>
      <w:r w:rsidRPr="00CD6A00">
        <w:rPr>
          <w:rFonts w:ascii="Arial" w:hAnsi="Arial" w:cs="Arial"/>
          <w:lang w:val="it-VA"/>
        </w:rPr>
        <w:t>is</w:t>
      </w:r>
      <w:r w:rsidRPr="00CD6A00">
        <w:rPr>
          <w:rFonts w:ascii="Arial" w:hAnsi="Arial" w:cs="Arial"/>
          <w:spacing w:val="49"/>
          <w:lang w:val="it-VA"/>
        </w:rPr>
        <w:t xml:space="preserve"> </w:t>
      </w:r>
      <w:r w:rsidRPr="00CD6A00">
        <w:rPr>
          <w:rFonts w:ascii="Arial" w:hAnsi="Arial" w:cs="Arial"/>
          <w:lang w:val="it-VA"/>
        </w:rPr>
        <w:t>in</w:t>
      </w:r>
      <w:r w:rsidRPr="00CD6A00">
        <w:rPr>
          <w:rFonts w:ascii="Arial" w:hAnsi="Arial" w:cs="Arial"/>
          <w:spacing w:val="49"/>
          <w:lang w:val="it-VA"/>
        </w:rPr>
        <w:t xml:space="preserve"> </w:t>
      </w:r>
      <w:r w:rsidRPr="00CD6A00">
        <w:rPr>
          <w:rFonts w:ascii="Arial" w:hAnsi="Arial" w:cs="Arial"/>
          <w:lang w:val="it-VA"/>
        </w:rPr>
        <w:t>normal</w:t>
      </w:r>
      <w:r w:rsidRPr="00CD6A00">
        <w:rPr>
          <w:rFonts w:ascii="Arial" w:hAnsi="Arial" w:cs="Arial"/>
          <w:spacing w:val="49"/>
          <w:lang w:val="it-VA"/>
        </w:rPr>
        <w:t xml:space="preserve"> </w:t>
      </w:r>
      <w:r w:rsidRPr="00CD6A00">
        <w:rPr>
          <w:rFonts w:ascii="Arial" w:hAnsi="Arial" w:cs="Arial"/>
          <w:lang w:val="it-VA"/>
        </w:rPr>
        <w:t>operation,</w:t>
      </w:r>
      <w:r w:rsidRPr="00CD6A00">
        <w:rPr>
          <w:rFonts w:ascii="Arial" w:hAnsi="Arial" w:cs="Arial"/>
          <w:spacing w:val="48"/>
          <w:lang w:val="it-VA"/>
        </w:rPr>
        <w:t xml:space="preserve"> </w:t>
      </w:r>
      <w:r w:rsidRPr="00CD6A00">
        <w:rPr>
          <w:rFonts w:ascii="Arial" w:hAnsi="Arial" w:cs="Arial"/>
          <w:lang w:val="it-VA"/>
        </w:rPr>
        <w:t>the</w:t>
      </w:r>
      <w:r w:rsidRPr="00CD6A00">
        <w:rPr>
          <w:rFonts w:ascii="Arial" w:hAnsi="Arial" w:cs="Arial"/>
          <w:spacing w:val="49"/>
          <w:lang w:val="it-VA"/>
        </w:rPr>
        <w:t xml:space="preserve"> </w:t>
      </w:r>
      <w:r w:rsidRPr="00CD6A00">
        <w:rPr>
          <w:rFonts w:ascii="Arial" w:hAnsi="Arial" w:cs="Arial"/>
          <w:lang w:val="it-VA"/>
        </w:rPr>
        <w:t>electric</w:t>
      </w:r>
      <w:r w:rsidRPr="00CD6A00">
        <w:rPr>
          <w:rFonts w:ascii="Arial" w:hAnsi="Arial" w:cs="Arial"/>
          <w:spacing w:val="49"/>
          <w:lang w:val="it-VA"/>
        </w:rPr>
        <w:t xml:space="preserve"> </w:t>
      </w:r>
      <w:r w:rsidRPr="00CD6A00">
        <w:rPr>
          <w:rFonts w:ascii="Arial" w:hAnsi="Arial" w:cs="Arial"/>
          <w:lang w:val="it-VA"/>
        </w:rPr>
        <w:t>system</w:t>
      </w:r>
      <w:r w:rsidRPr="00CD6A00">
        <w:rPr>
          <w:rFonts w:ascii="Arial" w:hAnsi="Arial" w:cs="Arial"/>
          <w:spacing w:val="48"/>
          <w:lang w:val="it-VA"/>
        </w:rPr>
        <w:t xml:space="preserve"> </w:t>
      </w:r>
      <w:r w:rsidRPr="00CD6A00">
        <w:rPr>
          <w:rFonts w:ascii="Arial" w:hAnsi="Arial" w:cs="Arial"/>
          <w:lang w:val="it-VA"/>
        </w:rPr>
        <w:t>controls</w:t>
      </w:r>
      <w:r w:rsidRPr="00CD6A00">
        <w:rPr>
          <w:rFonts w:ascii="Arial" w:hAnsi="Arial" w:cs="Arial"/>
          <w:spacing w:val="49"/>
          <w:lang w:val="it-VA"/>
        </w:rPr>
        <w:t xml:space="preserve"> </w:t>
      </w:r>
      <w:r w:rsidRPr="00CD6A00">
        <w:rPr>
          <w:rFonts w:ascii="Arial" w:hAnsi="Arial" w:cs="Arial"/>
          <w:lang w:val="it-VA"/>
        </w:rPr>
        <w:t>the</w:t>
      </w:r>
      <w:r w:rsidRPr="00CD6A00">
        <w:rPr>
          <w:rFonts w:ascii="Arial" w:hAnsi="Arial" w:cs="Arial"/>
          <w:spacing w:val="-3"/>
          <w:lang w:val="it-VA"/>
        </w:rPr>
        <w:t xml:space="preserve"> </w:t>
      </w:r>
      <w:r w:rsidRPr="00CD6A00">
        <w:rPr>
          <w:rFonts w:ascii="Arial" w:hAnsi="Arial" w:cs="Arial"/>
          <w:lang w:val="it-VA"/>
        </w:rPr>
        <w:t>direction of the solenoid valve and all the hydraulic cylinders. When the hydraulic pump</w:t>
      </w:r>
      <w:r w:rsidRPr="00CD6A00">
        <w:rPr>
          <w:rFonts w:ascii="Arial" w:hAnsi="Arial" w:cs="Arial"/>
          <w:spacing w:val="-3"/>
          <w:lang w:val="it-VA"/>
        </w:rPr>
        <w:t xml:space="preserve"> </w:t>
      </w:r>
      <w:r w:rsidRPr="00CD6A00">
        <w:rPr>
          <w:rFonts w:ascii="Arial" w:hAnsi="Arial" w:cs="Arial"/>
          <w:lang w:val="it-VA"/>
        </w:rPr>
        <w:t>cannot</w:t>
      </w:r>
      <w:r w:rsidRPr="00CD6A00">
        <w:rPr>
          <w:rFonts w:ascii="Arial" w:hAnsi="Arial" w:cs="Arial"/>
          <w:spacing w:val="37"/>
          <w:lang w:val="it-VA"/>
        </w:rPr>
        <w:t xml:space="preserve"> </w:t>
      </w:r>
      <w:r w:rsidRPr="00CD6A00">
        <w:rPr>
          <w:rFonts w:ascii="Arial" w:hAnsi="Arial" w:cs="Arial"/>
          <w:lang w:val="it-VA"/>
        </w:rPr>
        <w:t>work,</w:t>
      </w:r>
      <w:r w:rsidRPr="00CD6A00">
        <w:rPr>
          <w:rFonts w:ascii="Arial" w:hAnsi="Arial" w:cs="Arial"/>
          <w:spacing w:val="37"/>
          <w:lang w:val="it-VA"/>
        </w:rPr>
        <w:t xml:space="preserve"> </w:t>
      </w:r>
      <w:r w:rsidRPr="00CD6A00">
        <w:rPr>
          <w:rFonts w:ascii="Arial" w:hAnsi="Arial" w:cs="Arial"/>
          <w:lang w:val="it-VA"/>
        </w:rPr>
        <w:t>the</w:t>
      </w:r>
      <w:r w:rsidRPr="00CD6A00">
        <w:rPr>
          <w:rFonts w:ascii="Arial" w:hAnsi="Arial" w:cs="Arial"/>
          <w:spacing w:val="37"/>
          <w:lang w:val="it-VA"/>
        </w:rPr>
        <w:t xml:space="preserve"> </w:t>
      </w:r>
      <w:r w:rsidRPr="00CD6A00">
        <w:rPr>
          <w:rFonts w:ascii="Arial" w:hAnsi="Arial" w:cs="Arial"/>
          <w:lang w:val="it-VA"/>
        </w:rPr>
        <w:t>emergency</w:t>
      </w:r>
      <w:r w:rsidRPr="00CD6A00">
        <w:rPr>
          <w:rFonts w:ascii="Arial" w:hAnsi="Arial" w:cs="Arial"/>
          <w:spacing w:val="37"/>
          <w:lang w:val="it-VA"/>
        </w:rPr>
        <w:t xml:space="preserve"> </w:t>
      </w:r>
      <w:r w:rsidRPr="00CD6A00">
        <w:rPr>
          <w:rFonts w:ascii="Arial" w:hAnsi="Arial" w:cs="Arial"/>
          <w:lang w:val="it-VA"/>
        </w:rPr>
        <w:t>electric</w:t>
      </w:r>
      <w:r w:rsidRPr="00CD6A00">
        <w:rPr>
          <w:rFonts w:ascii="Arial" w:hAnsi="Arial" w:cs="Arial"/>
          <w:spacing w:val="37"/>
          <w:lang w:val="it-VA"/>
        </w:rPr>
        <w:t xml:space="preserve"> </w:t>
      </w:r>
      <w:r w:rsidRPr="00CD6A00">
        <w:rPr>
          <w:rFonts w:ascii="Arial" w:hAnsi="Arial" w:cs="Arial"/>
          <w:lang w:val="it-VA"/>
        </w:rPr>
        <w:t>pump</w:t>
      </w:r>
      <w:r w:rsidRPr="00CD6A00">
        <w:rPr>
          <w:rFonts w:ascii="Arial" w:hAnsi="Arial" w:cs="Arial"/>
          <w:spacing w:val="37"/>
          <w:lang w:val="it-VA"/>
        </w:rPr>
        <w:t xml:space="preserve"> </w:t>
      </w:r>
      <w:r w:rsidRPr="00CD6A00">
        <w:rPr>
          <w:rFonts w:ascii="Arial" w:hAnsi="Arial" w:cs="Arial"/>
          <w:lang w:val="it-VA"/>
        </w:rPr>
        <w:t>can</w:t>
      </w:r>
      <w:r w:rsidRPr="00CD6A00">
        <w:rPr>
          <w:rFonts w:ascii="Arial" w:hAnsi="Arial" w:cs="Arial"/>
          <w:spacing w:val="37"/>
          <w:lang w:val="it-VA"/>
        </w:rPr>
        <w:t xml:space="preserve"> </w:t>
      </w:r>
      <w:r w:rsidRPr="00CD6A00">
        <w:rPr>
          <w:rFonts w:ascii="Arial" w:hAnsi="Arial" w:cs="Arial"/>
          <w:lang w:val="it-VA"/>
        </w:rPr>
        <w:t>replace</w:t>
      </w:r>
      <w:r w:rsidRPr="00CD6A00">
        <w:rPr>
          <w:rFonts w:ascii="Arial" w:hAnsi="Arial" w:cs="Arial"/>
          <w:spacing w:val="37"/>
          <w:lang w:val="it-VA"/>
        </w:rPr>
        <w:t xml:space="preserve"> </w:t>
      </w:r>
      <w:r w:rsidRPr="00CD6A00">
        <w:rPr>
          <w:rFonts w:ascii="Arial" w:hAnsi="Arial" w:cs="Arial"/>
          <w:lang w:val="it-VA"/>
        </w:rPr>
        <w:t>the</w:t>
      </w:r>
      <w:r w:rsidRPr="00CD6A00">
        <w:rPr>
          <w:rFonts w:ascii="Arial" w:hAnsi="Arial" w:cs="Arial"/>
          <w:spacing w:val="37"/>
          <w:lang w:val="it-VA"/>
        </w:rPr>
        <w:t xml:space="preserve"> </w:t>
      </w:r>
      <w:r w:rsidRPr="00CD6A00">
        <w:rPr>
          <w:rFonts w:ascii="Arial" w:hAnsi="Arial" w:cs="Arial"/>
          <w:lang w:val="it-VA"/>
        </w:rPr>
        <w:t>main</w:t>
      </w:r>
      <w:r w:rsidRPr="00CD6A00">
        <w:rPr>
          <w:rFonts w:ascii="Arial" w:hAnsi="Arial" w:cs="Arial"/>
          <w:spacing w:val="37"/>
          <w:lang w:val="it-VA"/>
        </w:rPr>
        <w:t xml:space="preserve"> </w:t>
      </w:r>
      <w:r w:rsidRPr="00CD6A00">
        <w:rPr>
          <w:rFonts w:ascii="Arial" w:hAnsi="Arial" w:cs="Arial"/>
          <w:lang w:val="it-VA"/>
        </w:rPr>
        <w:t>hydraulic</w:t>
      </w:r>
      <w:r w:rsidRPr="00CD6A00">
        <w:rPr>
          <w:rFonts w:ascii="Arial" w:hAnsi="Arial" w:cs="Arial"/>
          <w:spacing w:val="38"/>
          <w:lang w:val="it-VA"/>
        </w:rPr>
        <w:t xml:space="preserve"> </w:t>
      </w:r>
      <w:r w:rsidRPr="00CD6A00">
        <w:rPr>
          <w:rFonts w:ascii="Arial" w:hAnsi="Arial" w:cs="Arial"/>
          <w:lang w:val="it-VA"/>
        </w:rPr>
        <w:t>pump</w:t>
      </w:r>
      <w:r w:rsidRPr="00CD6A00">
        <w:rPr>
          <w:rFonts w:ascii="Arial" w:hAnsi="Arial" w:cs="Arial"/>
          <w:spacing w:val="37"/>
          <w:lang w:val="it-VA"/>
        </w:rPr>
        <w:t xml:space="preserve"> </w:t>
      </w:r>
      <w:r w:rsidRPr="00CD6A00">
        <w:rPr>
          <w:rFonts w:ascii="Arial" w:hAnsi="Arial" w:cs="Arial"/>
          <w:lang w:val="it-VA"/>
        </w:rPr>
        <w:t>to</w:t>
      </w:r>
      <w:r w:rsidRPr="00CD6A00">
        <w:rPr>
          <w:rFonts w:ascii="Arial" w:hAnsi="Arial" w:cs="Arial"/>
          <w:spacing w:val="-3"/>
          <w:lang w:val="it-VA"/>
        </w:rPr>
        <w:t xml:space="preserve"> </w:t>
      </w:r>
      <w:r w:rsidRPr="00CD6A00">
        <w:rPr>
          <w:rFonts w:ascii="Arial" w:hAnsi="Arial" w:cs="Arial"/>
          <w:lang w:val="it-VA"/>
        </w:rPr>
        <w:t>control the hydraulic movement. When the eclectic system is on failure, the hand pump</w:t>
      </w:r>
      <w:r w:rsidRPr="00CD6A00">
        <w:rPr>
          <w:rFonts w:ascii="Arial" w:hAnsi="Arial" w:cs="Arial"/>
          <w:spacing w:val="-3"/>
          <w:lang w:val="it-VA"/>
        </w:rPr>
        <w:t xml:space="preserve"> </w:t>
      </w:r>
      <w:r w:rsidRPr="00CD6A00">
        <w:rPr>
          <w:rFonts w:ascii="Arial" w:hAnsi="Arial" w:cs="Arial"/>
          <w:lang w:val="it-VA"/>
        </w:rPr>
        <w:t>can</w:t>
      </w:r>
      <w:r w:rsidRPr="00CD6A00">
        <w:rPr>
          <w:rFonts w:ascii="Arial" w:hAnsi="Arial" w:cs="Arial"/>
          <w:spacing w:val="-2"/>
          <w:lang w:val="it-VA"/>
        </w:rPr>
        <w:t xml:space="preserve"> </w:t>
      </w:r>
      <w:r w:rsidRPr="00CD6A00">
        <w:rPr>
          <w:rFonts w:ascii="Arial" w:hAnsi="Arial" w:cs="Arial"/>
          <w:lang w:val="it-VA"/>
        </w:rPr>
        <w:t>control</w:t>
      </w:r>
      <w:r w:rsidRPr="00CD6A00">
        <w:rPr>
          <w:rFonts w:ascii="Arial" w:hAnsi="Arial" w:cs="Arial"/>
          <w:spacing w:val="-1"/>
          <w:lang w:val="it-VA"/>
        </w:rPr>
        <w:t xml:space="preserve"> </w:t>
      </w:r>
      <w:r w:rsidRPr="00CD6A00">
        <w:rPr>
          <w:rFonts w:ascii="Arial" w:hAnsi="Arial" w:cs="Arial"/>
          <w:lang w:val="it-VA"/>
        </w:rPr>
        <w:t>the</w:t>
      </w:r>
      <w:r w:rsidRPr="00CD6A00">
        <w:rPr>
          <w:rFonts w:ascii="Arial" w:hAnsi="Arial" w:cs="Arial"/>
          <w:spacing w:val="-1"/>
          <w:lang w:val="it-VA"/>
        </w:rPr>
        <w:t xml:space="preserve"> </w:t>
      </w:r>
      <w:r w:rsidRPr="00CD6A00">
        <w:rPr>
          <w:rFonts w:ascii="Arial" w:hAnsi="Arial" w:cs="Arial"/>
          <w:lang w:val="it-VA"/>
        </w:rPr>
        <w:t>lifting</w:t>
      </w:r>
      <w:r w:rsidRPr="00CD6A00">
        <w:rPr>
          <w:rFonts w:ascii="Arial" w:hAnsi="Arial" w:cs="Arial"/>
          <w:spacing w:val="-1"/>
          <w:lang w:val="it-VA"/>
        </w:rPr>
        <w:t xml:space="preserve"> </w:t>
      </w:r>
      <w:r w:rsidRPr="00CD6A00">
        <w:rPr>
          <w:rFonts w:ascii="Arial" w:hAnsi="Arial" w:cs="Arial"/>
          <w:lang w:val="it-VA"/>
        </w:rPr>
        <w:t>of</w:t>
      </w:r>
      <w:r w:rsidRPr="00CD6A00">
        <w:rPr>
          <w:rFonts w:ascii="Arial" w:hAnsi="Arial" w:cs="Arial"/>
          <w:spacing w:val="-2"/>
          <w:lang w:val="it-VA"/>
        </w:rPr>
        <w:t xml:space="preserve"> </w:t>
      </w:r>
      <w:r w:rsidRPr="00CD6A00">
        <w:rPr>
          <w:rFonts w:ascii="Arial" w:hAnsi="Arial" w:cs="Arial"/>
          <w:lang w:val="it-VA"/>
        </w:rPr>
        <w:t>the</w:t>
      </w:r>
      <w:r w:rsidRPr="00CD6A00">
        <w:rPr>
          <w:rFonts w:ascii="Arial" w:hAnsi="Arial" w:cs="Arial"/>
          <w:spacing w:val="-2"/>
          <w:lang w:val="it-VA"/>
        </w:rPr>
        <w:t xml:space="preserve"> </w:t>
      </w:r>
      <w:r w:rsidRPr="00CD6A00">
        <w:rPr>
          <w:rFonts w:ascii="Arial" w:hAnsi="Arial" w:cs="Arial"/>
          <w:lang w:val="it-VA"/>
        </w:rPr>
        <w:t>van</w:t>
      </w:r>
      <w:r w:rsidRPr="00CD6A00">
        <w:rPr>
          <w:rFonts w:ascii="Arial" w:hAnsi="Arial" w:cs="Arial"/>
          <w:spacing w:val="-1"/>
          <w:lang w:val="it-VA"/>
        </w:rPr>
        <w:t xml:space="preserve"> </w:t>
      </w:r>
      <w:r w:rsidRPr="00CD6A00">
        <w:rPr>
          <w:rFonts w:ascii="Arial" w:hAnsi="Arial" w:cs="Arial"/>
          <w:lang w:val="it-VA"/>
        </w:rPr>
        <w:t>body</w:t>
      </w:r>
      <w:r w:rsidRPr="00CD6A00">
        <w:rPr>
          <w:rFonts w:ascii="Arial" w:hAnsi="Arial" w:cs="Arial"/>
          <w:spacing w:val="-2"/>
          <w:lang w:val="it-VA"/>
        </w:rPr>
        <w:t xml:space="preserve"> </w:t>
      </w:r>
      <w:r w:rsidRPr="00CD6A00">
        <w:rPr>
          <w:rFonts w:ascii="Arial" w:hAnsi="Arial" w:cs="Arial"/>
          <w:lang w:val="it-VA"/>
        </w:rPr>
        <w:t>and</w:t>
      </w:r>
      <w:r w:rsidRPr="00CD6A00">
        <w:rPr>
          <w:rFonts w:ascii="Arial" w:hAnsi="Arial" w:cs="Arial"/>
          <w:spacing w:val="-2"/>
          <w:lang w:val="it-VA"/>
        </w:rPr>
        <w:t xml:space="preserve"> </w:t>
      </w:r>
      <w:r w:rsidRPr="00CD6A00">
        <w:rPr>
          <w:rFonts w:ascii="Arial" w:hAnsi="Arial" w:cs="Arial"/>
          <w:lang w:val="it-VA"/>
        </w:rPr>
        <w:t>the</w:t>
      </w:r>
      <w:r w:rsidRPr="00CD6A00">
        <w:rPr>
          <w:rFonts w:ascii="Arial" w:hAnsi="Arial" w:cs="Arial"/>
          <w:spacing w:val="-1"/>
          <w:lang w:val="it-VA"/>
        </w:rPr>
        <w:t xml:space="preserve"> </w:t>
      </w:r>
      <w:r w:rsidRPr="00CD6A00">
        <w:rPr>
          <w:rFonts w:ascii="Arial" w:hAnsi="Arial" w:cs="Arial"/>
          <w:lang w:val="it-VA"/>
        </w:rPr>
        <w:t>retracting</w:t>
      </w:r>
      <w:r w:rsidRPr="00CD6A00">
        <w:rPr>
          <w:rFonts w:ascii="Arial" w:hAnsi="Arial" w:cs="Arial"/>
          <w:spacing w:val="-2"/>
          <w:lang w:val="it-VA"/>
        </w:rPr>
        <w:t xml:space="preserve"> </w:t>
      </w:r>
      <w:r w:rsidRPr="00CD6A00">
        <w:rPr>
          <w:rFonts w:ascii="Arial" w:hAnsi="Arial" w:cs="Arial"/>
          <w:lang w:val="it-VA"/>
        </w:rPr>
        <w:t>of</w:t>
      </w:r>
      <w:r w:rsidRPr="00CD6A00">
        <w:rPr>
          <w:rFonts w:ascii="Arial" w:hAnsi="Arial" w:cs="Arial"/>
          <w:spacing w:val="-2"/>
          <w:lang w:val="it-VA"/>
        </w:rPr>
        <w:t xml:space="preserve"> </w:t>
      </w:r>
      <w:r w:rsidRPr="00CD6A00">
        <w:rPr>
          <w:rFonts w:ascii="Arial" w:hAnsi="Arial" w:cs="Arial"/>
          <w:lang w:val="it-VA"/>
        </w:rPr>
        <w:t>the</w:t>
      </w:r>
      <w:r w:rsidRPr="00CD6A00">
        <w:rPr>
          <w:rFonts w:ascii="Arial" w:hAnsi="Arial" w:cs="Arial"/>
          <w:spacing w:val="-2"/>
          <w:lang w:val="it-VA"/>
        </w:rPr>
        <w:t xml:space="preserve"> </w:t>
      </w:r>
      <w:r w:rsidRPr="00CD6A00">
        <w:rPr>
          <w:rFonts w:ascii="Arial" w:hAnsi="Arial" w:cs="Arial"/>
          <w:lang w:val="it-VA"/>
        </w:rPr>
        <w:t>stabilizers.</w:t>
      </w:r>
    </w:p>
    <w:p w14:paraId="7D507DB4" w14:textId="77777777" w:rsidR="00CD6A00" w:rsidRPr="00CD6A00" w:rsidRDefault="00CD6A00" w:rsidP="00CD6A00">
      <w:pPr>
        <w:kinsoku w:val="0"/>
        <w:overflowPunct w:val="0"/>
        <w:autoSpaceDE w:val="0"/>
        <w:autoSpaceDN w:val="0"/>
        <w:adjustRightInd w:val="0"/>
        <w:spacing w:before="70" w:after="0" w:line="240" w:lineRule="auto"/>
        <w:rPr>
          <w:rFonts w:ascii="Arial" w:hAnsi="Arial" w:cs="Arial"/>
          <w:lang w:val="it-VA"/>
        </w:rPr>
      </w:pPr>
    </w:p>
    <w:p w14:paraId="13F34F6A" w14:textId="77777777" w:rsidR="00CD6A00" w:rsidRPr="00CD6A00" w:rsidRDefault="00CD6A00" w:rsidP="00CD6A00">
      <w:pPr>
        <w:numPr>
          <w:ilvl w:val="2"/>
          <w:numId w:val="2"/>
        </w:numPr>
        <w:tabs>
          <w:tab w:val="left" w:pos="729"/>
          <w:tab w:val="left" w:pos="840"/>
        </w:tabs>
        <w:kinsoku w:val="0"/>
        <w:overflowPunct w:val="0"/>
        <w:autoSpaceDE w:val="0"/>
        <w:autoSpaceDN w:val="0"/>
        <w:adjustRightInd w:val="0"/>
        <w:spacing w:after="0" w:line="249" w:lineRule="auto"/>
        <w:ind w:right="231" w:hanging="720"/>
        <w:jc w:val="both"/>
        <w:rPr>
          <w:rFonts w:ascii="Arial" w:hAnsi="Arial" w:cs="Arial"/>
          <w:lang w:val="it-VA"/>
        </w:rPr>
      </w:pPr>
      <w:r w:rsidRPr="00CD6A00">
        <w:rPr>
          <w:rFonts w:ascii="Arial" w:hAnsi="Arial" w:cs="Arial"/>
          <w:lang w:val="it-VA"/>
        </w:rPr>
        <w:t>In</w:t>
      </w:r>
      <w:r w:rsidRPr="00CD6A00">
        <w:rPr>
          <w:rFonts w:ascii="Arial" w:hAnsi="Arial" w:cs="Arial"/>
          <w:spacing w:val="-3"/>
          <w:lang w:val="it-VA"/>
        </w:rPr>
        <w:t xml:space="preserve"> </w:t>
      </w:r>
      <w:r w:rsidRPr="00CD6A00">
        <w:rPr>
          <w:rFonts w:ascii="Arial" w:hAnsi="Arial" w:cs="Arial"/>
          <w:lang w:val="it-VA"/>
        </w:rPr>
        <w:t>the</w:t>
      </w:r>
      <w:r w:rsidRPr="00CD6A00">
        <w:rPr>
          <w:rFonts w:ascii="Arial" w:hAnsi="Arial" w:cs="Arial"/>
          <w:spacing w:val="-2"/>
          <w:lang w:val="it-VA"/>
        </w:rPr>
        <w:t xml:space="preserve"> </w:t>
      </w:r>
      <w:r w:rsidRPr="00CD6A00">
        <w:rPr>
          <w:rFonts w:ascii="Arial" w:hAnsi="Arial" w:cs="Arial"/>
          <w:lang w:val="it-VA"/>
        </w:rPr>
        <w:t>hydraulic</w:t>
      </w:r>
      <w:r w:rsidRPr="00CD6A00">
        <w:rPr>
          <w:rFonts w:ascii="Arial" w:hAnsi="Arial" w:cs="Arial"/>
          <w:spacing w:val="-2"/>
          <w:lang w:val="it-VA"/>
        </w:rPr>
        <w:t xml:space="preserve"> </w:t>
      </w:r>
      <w:r w:rsidRPr="00CD6A00">
        <w:rPr>
          <w:rFonts w:ascii="Arial" w:hAnsi="Arial" w:cs="Arial"/>
          <w:lang w:val="it-VA"/>
        </w:rPr>
        <w:t>system,</w:t>
      </w:r>
      <w:r w:rsidRPr="00CD6A00">
        <w:rPr>
          <w:rFonts w:ascii="Arial" w:hAnsi="Arial" w:cs="Arial"/>
          <w:spacing w:val="-3"/>
          <w:lang w:val="it-VA"/>
        </w:rPr>
        <w:t xml:space="preserve"> </w:t>
      </w:r>
      <w:r w:rsidRPr="00CD6A00">
        <w:rPr>
          <w:rFonts w:ascii="Arial" w:hAnsi="Arial" w:cs="Arial"/>
          <w:lang w:val="it-VA"/>
        </w:rPr>
        <w:t>there</w:t>
      </w:r>
      <w:r w:rsidRPr="00CD6A00">
        <w:rPr>
          <w:rFonts w:ascii="Arial" w:hAnsi="Arial" w:cs="Arial"/>
          <w:spacing w:val="-2"/>
          <w:lang w:val="it-VA"/>
        </w:rPr>
        <w:t xml:space="preserve"> </w:t>
      </w:r>
      <w:r w:rsidRPr="00CD6A00">
        <w:rPr>
          <w:rFonts w:ascii="Arial" w:hAnsi="Arial" w:cs="Arial"/>
          <w:lang w:val="it-VA"/>
        </w:rPr>
        <w:t>is</w:t>
      </w:r>
      <w:r w:rsidRPr="00CD6A00">
        <w:rPr>
          <w:rFonts w:ascii="Arial" w:hAnsi="Arial" w:cs="Arial"/>
          <w:spacing w:val="-2"/>
          <w:lang w:val="it-VA"/>
        </w:rPr>
        <w:t xml:space="preserve"> </w:t>
      </w:r>
      <w:r w:rsidRPr="00CD6A00">
        <w:rPr>
          <w:rFonts w:ascii="Arial" w:hAnsi="Arial" w:cs="Arial"/>
          <w:lang w:val="it-VA"/>
        </w:rPr>
        <w:t>the</w:t>
      </w:r>
      <w:r w:rsidRPr="00CD6A00">
        <w:rPr>
          <w:rFonts w:ascii="Arial" w:hAnsi="Arial" w:cs="Arial"/>
          <w:spacing w:val="-2"/>
          <w:lang w:val="it-VA"/>
        </w:rPr>
        <w:t xml:space="preserve"> </w:t>
      </w:r>
      <w:r w:rsidRPr="00CD6A00">
        <w:rPr>
          <w:rFonts w:ascii="Arial" w:hAnsi="Arial" w:cs="Arial"/>
          <w:lang w:val="it-VA"/>
        </w:rPr>
        <w:t>throttle</w:t>
      </w:r>
      <w:r w:rsidRPr="00CD6A00">
        <w:rPr>
          <w:rFonts w:ascii="Arial" w:hAnsi="Arial" w:cs="Arial"/>
          <w:spacing w:val="-2"/>
          <w:lang w:val="it-VA"/>
        </w:rPr>
        <w:t xml:space="preserve"> </w:t>
      </w:r>
      <w:r w:rsidRPr="00CD6A00">
        <w:rPr>
          <w:rFonts w:ascii="Arial" w:hAnsi="Arial" w:cs="Arial"/>
          <w:lang w:val="it-VA"/>
        </w:rPr>
        <w:t>installed</w:t>
      </w:r>
      <w:r w:rsidRPr="00CD6A00">
        <w:rPr>
          <w:rFonts w:ascii="Arial" w:hAnsi="Arial" w:cs="Arial"/>
          <w:spacing w:val="-2"/>
          <w:lang w:val="it-VA"/>
        </w:rPr>
        <w:t xml:space="preserve"> </w:t>
      </w:r>
      <w:r w:rsidRPr="00CD6A00">
        <w:rPr>
          <w:rFonts w:ascii="Arial" w:hAnsi="Arial" w:cs="Arial"/>
          <w:lang w:val="it-VA"/>
        </w:rPr>
        <w:t>in</w:t>
      </w:r>
      <w:r w:rsidRPr="00CD6A00">
        <w:rPr>
          <w:rFonts w:ascii="Arial" w:hAnsi="Arial" w:cs="Arial"/>
          <w:spacing w:val="-3"/>
          <w:lang w:val="it-VA"/>
        </w:rPr>
        <w:t xml:space="preserve"> </w:t>
      </w:r>
      <w:r w:rsidRPr="00CD6A00">
        <w:rPr>
          <w:rFonts w:ascii="Arial" w:hAnsi="Arial" w:cs="Arial"/>
          <w:lang w:val="it-VA"/>
        </w:rPr>
        <w:t>each</w:t>
      </w:r>
      <w:r w:rsidRPr="00CD6A00">
        <w:rPr>
          <w:rFonts w:ascii="Arial" w:hAnsi="Arial" w:cs="Arial"/>
          <w:spacing w:val="-2"/>
          <w:lang w:val="it-VA"/>
        </w:rPr>
        <w:t xml:space="preserve"> </w:t>
      </w:r>
      <w:r w:rsidRPr="00CD6A00">
        <w:rPr>
          <w:rFonts w:ascii="Arial" w:hAnsi="Arial" w:cs="Arial"/>
          <w:lang w:val="it-VA"/>
        </w:rPr>
        <w:t>oil</w:t>
      </w:r>
      <w:r w:rsidRPr="00CD6A00">
        <w:rPr>
          <w:rFonts w:ascii="Arial" w:hAnsi="Arial" w:cs="Arial"/>
          <w:spacing w:val="-2"/>
          <w:lang w:val="it-VA"/>
        </w:rPr>
        <w:t xml:space="preserve"> </w:t>
      </w:r>
      <w:r w:rsidRPr="00CD6A00">
        <w:rPr>
          <w:rFonts w:ascii="Arial" w:hAnsi="Arial" w:cs="Arial"/>
          <w:lang w:val="it-VA"/>
        </w:rPr>
        <w:t>circuit</w:t>
      </w:r>
      <w:r w:rsidRPr="00CD6A00">
        <w:rPr>
          <w:rFonts w:ascii="Arial" w:hAnsi="Arial" w:cs="Arial"/>
          <w:spacing w:val="-2"/>
          <w:lang w:val="it-VA"/>
        </w:rPr>
        <w:t xml:space="preserve"> </w:t>
      </w:r>
      <w:r w:rsidRPr="00CD6A00">
        <w:rPr>
          <w:rFonts w:ascii="Arial" w:hAnsi="Arial" w:cs="Arial"/>
          <w:lang w:val="it-VA"/>
        </w:rPr>
        <w:t>of</w:t>
      </w:r>
      <w:r w:rsidRPr="00CD6A00">
        <w:rPr>
          <w:rFonts w:ascii="Arial" w:hAnsi="Arial" w:cs="Arial"/>
          <w:spacing w:val="-2"/>
          <w:lang w:val="it-VA"/>
        </w:rPr>
        <w:t xml:space="preserve"> </w:t>
      </w:r>
      <w:r w:rsidRPr="00CD6A00">
        <w:rPr>
          <w:rFonts w:ascii="Arial" w:hAnsi="Arial" w:cs="Arial"/>
          <w:lang w:val="it-VA"/>
        </w:rPr>
        <w:t>each</w:t>
      </w:r>
      <w:r w:rsidRPr="00CD6A00">
        <w:rPr>
          <w:rFonts w:ascii="Arial" w:hAnsi="Arial" w:cs="Arial"/>
          <w:spacing w:val="-2"/>
          <w:lang w:val="it-VA"/>
        </w:rPr>
        <w:t xml:space="preserve"> </w:t>
      </w:r>
      <w:r w:rsidRPr="00CD6A00">
        <w:rPr>
          <w:rFonts w:ascii="Arial" w:hAnsi="Arial" w:cs="Arial"/>
          <w:lang w:val="it-VA"/>
        </w:rPr>
        <w:t>movement</w:t>
      </w:r>
      <w:r w:rsidRPr="00CD6A00">
        <w:rPr>
          <w:rFonts w:ascii="Arial" w:hAnsi="Arial" w:cs="Arial"/>
          <w:spacing w:val="-2"/>
          <w:lang w:val="it-VA"/>
        </w:rPr>
        <w:t xml:space="preserve"> </w:t>
      </w:r>
      <w:r w:rsidRPr="00CD6A00">
        <w:rPr>
          <w:rFonts w:ascii="Arial" w:hAnsi="Arial" w:cs="Arial"/>
          <w:lang w:val="it-VA"/>
        </w:rPr>
        <w:t>to</w:t>
      </w:r>
      <w:r w:rsidRPr="00CD6A00">
        <w:rPr>
          <w:rFonts w:ascii="Arial" w:hAnsi="Arial" w:cs="Arial"/>
          <w:spacing w:val="30"/>
          <w:lang w:val="it-VA"/>
        </w:rPr>
        <w:t xml:space="preserve"> </w:t>
      </w:r>
      <w:r w:rsidRPr="00CD6A00">
        <w:rPr>
          <w:rFonts w:ascii="Arial" w:hAnsi="Arial" w:cs="Arial"/>
          <w:lang w:val="it-VA"/>
        </w:rPr>
        <w:t>adjust</w:t>
      </w:r>
      <w:r w:rsidRPr="00CD6A00">
        <w:rPr>
          <w:rFonts w:ascii="Arial" w:hAnsi="Arial" w:cs="Arial"/>
          <w:spacing w:val="30"/>
          <w:lang w:val="it-VA"/>
        </w:rPr>
        <w:t xml:space="preserve"> </w:t>
      </w:r>
      <w:r w:rsidRPr="00CD6A00">
        <w:rPr>
          <w:rFonts w:ascii="Arial" w:hAnsi="Arial" w:cs="Arial"/>
          <w:lang w:val="it-VA"/>
        </w:rPr>
        <w:t>the</w:t>
      </w:r>
      <w:r w:rsidRPr="00CD6A00">
        <w:rPr>
          <w:rFonts w:ascii="Arial" w:hAnsi="Arial" w:cs="Arial"/>
          <w:spacing w:val="30"/>
          <w:lang w:val="it-VA"/>
        </w:rPr>
        <w:t xml:space="preserve"> </w:t>
      </w:r>
      <w:r w:rsidRPr="00CD6A00">
        <w:rPr>
          <w:rFonts w:ascii="Arial" w:hAnsi="Arial" w:cs="Arial"/>
          <w:lang w:val="it-VA"/>
        </w:rPr>
        <w:t>speed</w:t>
      </w:r>
      <w:r w:rsidRPr="00CD6A00">
        <w:rPr>
          <w:rFonts w:ascii="Arial" w:hAnsi="Arial" w:cs="Arial"/>
          <w:spacing w:val="30"/>
          <w:lang w:val="it-VA"/>
        </w:rPr>
        <w:t xml:space="preserve"> </w:t>
      </w:r>
      <w:r w:rsidRPr="00CD6A00">
        <w:rPr>
          <w:rFonts w:ascii="Arial" w:hAnsi="Arial" w:cs="Arial"/>
          <w:lang w:val="it-VA"/>
        </w:rPr>
        <w:t>of</w:t>
      </w:r>
      <w:r w:rsidRPr="00CD6A00">
        <w:rPr>
          <w:rFonts w:ascii="Arial" w:hAnsi="Arial" w:cs="Arial"/>
          <w:spacing w:val="30"/>
          <w:lang w:val="it-VA"/>
        </w:rPr>
        <w:t xml:space="preserve"> </w:t>
      </w:r>
      <w:r w:rsidRPr="00CD6A00">
        <w:rPr>
          <w:rFonts w:ascii="Arial" w:hAnsi="Arial" w:cs="Arial"/>
          <w:lang w:val="it-VA"/>
        </w:rPr>
        <w:t>this</w:t>
      </w:r>
      <w:r w:rsidRPr="00CD6A00">
        <w:rPr>
          <w:rFonts w:ascii="Arial" w:hAnsi="Arial" w:cs="Arial"/>
          <w:spacing w:val="30"/>
          <w:lang w:val="it-VA"/>
        </w:rPr>
        <w:t xml:space="preserve"> </w:t>
      </w:r>
      <w:r w:rsidRPr="00CD6A00">
        <w:rPr>
          <w:rFonts w:ascii="Arial" w:hAnsi="Arial" w:cs="Arial"/>
          <w:lang w:val="it-VA"/>
        </w:rPr>
        <w:t>movement.</w:t>
      </w:r>
      <w:r w:rsidRPr="00CD6A00">
        <w:rPr>
          <w:rFonts w:ascii="Arial" w:hAnsi="Arial" w:cs="Arial"/>
          <w:spacing w:val="30"/>
          <w:lang w:val="it-VA"/>
        </w:rPr>
        <w:t xml:space="preserve"> </w:t>
      </w:r>
      <w:r w:rsidRPr="00CD6A00">
        <w:rPr>
          <w:rFonts w:ascii="Arial" w:hAnsi="Arial" w:cs="Arial"/>
          <w:lang w:val="it-VA"/>
        </w:rPr>
        <w:t>The</w:t>
      </w:r>
      <w:r w:rsidRPr="00CD6A00">
        <w:rPr>
          <w:rFonts w:ascii="Arial" w:hAnsi="Arial" w:cs="Arial"/>
          <w:spacing w:val="30"/>
          <w:lang w:val="it-VA"/>
        </w:rPr>
        <w:t xml:space="preserve"> </w:t>
      </w:r>
      <w:r w:rsidRPr="00CD6A00">
        <w:rPr>
          <w:rFonts w:ascii="Arial" w:hAnsi="Arial" w:cs="Arial"/>
          <w:lang w:val="it-VA"/>
        </w:rPr>
        <w:t>oil</w:t>
      </w:r>
      <w:r w:rsidRPr="00CD6A00">
        <w:rPr>
          <w:rFonts w:ascii="Arial" w:hAnsi="Arial" w:cs="Arial"/>
          <w:spacing w:val="29"/>
          <w:lang w:val="it-VA"/>
        </w:rPr>
        <w:t xml:space="preserve"> </w:t>
      </w:r>
      <w:r w:rsidRPr="00CD6A00">
        <w:rPr>
          <w:rFonts w:ascii="Arial" w:hAnsi="Arial" w:cs="Arial"/>
          <w:lang w:val="it-VA"/>
        </w:rPr>
        <w:t>circuit</w:t>
      </w:r>
      <w:r w:rsidRPr="00CD6A00">
        <w:rPr>
          <w:rFonts w:ascii="Arial" w:hAnsi="Arial" w:cs="Arial"/>
          <w:spacing w:val="30"/>
          <w:lang w:val="it-VA"/>
        </w:rPr>
        <w:t xml:space="preserve"> </w:t>
      </w:r>
      <w:r w:rsidRPr="00CD6A00">
        <w:rPr>
          <w:rFonts w:ascii="Arial" w:hAnsi="Arial" w:cs="Arial"/>
          <w:lang w:val="it-VA"/>
        </w:rPr>
        <w:t>speed</w:t>
      </w:r>
      <w:r w:rsidRPr="00CD6A00">
        <w:rPr>
          <w:rFonts w:ascii="Arial" w:hAnsi="Arial" w:cs="Arial"/>
          <w:spacing w:val="30"/>
          <w:lang w:val="it-VA"/>
        </w:rPr>
        <w:t xml:space="preserve"> </w:t>
      </w:r>
      <w:r w:rsidRPr="00CD6A00">
        <w:rPr>
          <w:rFonts w:ascii="Arial" w:hAnsi="Arial" w:cs="Arial"/>
          <w:lang w:val="it-VA"/>
        </w:rPr>
        <w:t>has</w:t>
      </w:r>
      <w:r w:rsidRPr="00CD6A00">
        <w:rPr>
          <w:rFonts w:ascii="Arial" w:hAnsi="Arial" w:cs="Arial"/>
          <w:spacing w:val="30"/>
          <w:lang w:val="it-VA"/>
        </w:rPr>
        <w:t xml:space="preserve"> </w:t>
      </w:r>
      <w:r w:rsidRPr="00CD6A00">
        <w:rPr>
          <w:rFonts w:ascii="Arial" w:hAnsi="Arial" w:cs="Arial"/>
          <w:lang w:val="it-VA"/>
        </w:rPr>
        <w:t>been</w:t>
      </w:r>
      <w:r w:rsidRPr="00CD6A00">
        <w:rPr>
          <w:rFonts w:ascii="Arial" w:hAnsi="Arial" w:cs="Arial"/>
          <w:spacing w:val="30"/>
          <w:lang w:val="it-VA"/>
        </w:rPr>
        <w:t xml:space="preserve"> </w:t>
      </w:r>
      <w:r w:rsidRPr="00CD6A00">
        <w:rPr>
          <w:rFonts w:ascii="Arial" w:hAnsi="Arial" w:cs="Arial"/>
          <w:lang w:val="it-VA"/>
        </w:rPr>
        <w:t>settled</w:t>
      </w:r>
      <w:r w:rsidRPr="00CD6A00">
        <w:rPr>
          <w:rFonts w:ascii="Arial" w:hAnsi="Arial" w:cs="Arial"/>
          <w:spacing w:val="30"/>
          <w:lang w:val="it-VA"/>
        </w:rPr>
        <w:t xml:space="preserve"> </w:t>
      </w:r>
      <w:r w:rsidRPr="00CD6A00">
        <w:rPr>
          <w:rFonts w:ascii="Arial" w:hAnsi="Arial" w:cs="Arial"/>
          <w:lang w:val="it-VA"/>
        </w:rPr>
        <w:t>by</w:t>
      </w:r>
      <w:r w:rsidRPr="00CD6A00">
        <w:rPr>
          <w:rFonts w:ascii="Arial" w:hAnsi="Arial" w:cs="Arial"/>
          <w:spacing w:val="29"/>
          <w:lang w:val="it-VA"/>
        </w:rPr>
        <w:t xml:space="preserve"> </w:t>
      </w:r>
      <w:r w:rsidRPr="00CD6A00">
        <w:rPr>
          <w:rFonts w:ascii="Arial" w:hAnsi="Arial" w:cs="Arial"/>
          <w:lang w:val="it-VA"/>
        </w:rPr>
        <w:t>the</w:t>
      </w:r>
      <w:r w:rsidRPr="00CD6A00">
        <w:rPr>
          <w:rFonts w:ascii="Arial" w:hAnsi="Arial" w:cs="Arial"/>
          <w:spacing w:val="-3"/>
          <w:lang w:val="it-VA"/>
        </w:rPr>
        <w:t xml:space="preserve"> </w:t>
      </w:r>
      <w:r w:rsidRPr="00CD6A00">
        <w:rPr>
          <w:rFonts w:ascii="Arial" w:hAnsi="Arial" w:cs="Arial"/>
          <w:lang w:val="it-VA"/>
        </w:rPr>
        <w:t>manufacturer,</w:t>
      </w:r>
      <w:r w:rsidRPr="00CD6A00">
        <w:rPr>
          <w:rFonts w:ascii="Arial" w:hAnsi="Arial" w:cs="Arial"/>
          <w:spacing w:val="20"/>
          <w:lang w:val="it-VA"/>
        </w:rPr>
        <w:t xml:space="preserve"> </w:t>
      </w:r>
      <w:r w:rsidRPr="00CD6A00">
        <w:rPr>
          <w:rFonts w:ascii="Arial" w:hAnsi="Arial" w:cs="Arial"/>
          <w:lang w:val="it-VA"/>
        </w:rPr>
        <w:t>please</w:t>
      </w:r>
      <w:r w:rsidRPr="00CD6A00">
        <w:rPr>
          <w:rFonts w:ascii="Arial" w:hAnsi="Arial" w:cs="Arial"/>
          <w:spacing w:val="19"/>
          <w:lang w:val="it-VA"/>
        </w:rPr>
        <w:t xml:space="preserve"> </w:t>
      </w:r>
      <w:r w:rsidRPr="00CD6A00">
        <w:rPr>
          <w:rFonts w:ascii="Arial" w:hAnsi="Arial" w:cs="Arial"/>
          <w:lang w:val="it-VA"/>
        </w:rPr>
        <w:t>do</w:t>
      </w:r>
      <w:r w:rsidRPr="00CD6A00">
        <w:rPr>
          <w:rFonts w:ascii="Arial" w:hAnsi="Arial" w:cs="Arial"/>
          <w:spacing w:val="19"/>
          <w:lang w:val="it-VA"/>
        </w:rPr>
        <w:t xml:space="preserve"> </w:t>
      </w:r>
      <w:r w:rsidRPr="00CD6A00">
        <w:rPr>
          <w:rFonts w:ascii="Arial" w:hAnsi="Arial" w:cs="Arial"/>
          <w:lang w:val="it-VA"/>
        </w:rPr>
        <w:t>not</w:t>
      </w:r>
      <w:r w:rsidRPr="00CD6A00">
        <w:rPr>
          <w:rFonts w:ascii="Arial" w:hAnsi="Arial" w:cs="Arial"/>
          <w:spacing w:val="20"/>
          <w:lang w:val="it-VA"/>
        </w:rPr>
        <w:t xml:space="preserve"> </w:t>
      </w:r>
      <w:r w:rsidRPr="00CD6A00">
        <w:rPr>
          <w:rFonts w:ascii="Arial" w:hAnsi="Arial" w:cs="Arial"/>
          <w:lang w:val="it-VA"/>
        </w:rPr>
        <w:t>adjust</w:t>
      </w:r>
      <w:r w:rsidRPr="00CD6A00">
        <w:rPr>
          <w:rFonts w:ascii="Arial" w:hAnsi="Arial" w:cs="Arial"/>
          <w:spacing w:val="20"/>
          <w:lang w:val="it-VA"/>
        </w:rPr>
        <w:t xml:space="preserve"> </w:t>
      </w:r>
      <w:r w:rsidRPr="00CD6A00">
        <w:rPr>
          <w:rFonts w:ascii="Arial" w:hAnsi="Arial" w:cs="Arial"/>
          <w:lang w:val="it-VA"/>
        </w:rPr>
        <w:t>it</w:t>
      </w:r>
      <w:r w:rsidRPr="00CD6A00">
        <w:rPr>
          <w:rFonts w:ascii="Arial" w:hAnsi="Arial" w:cs="Arial"/>
          <w:spacing w:val="20"/>
          <w:lang w:val="it-VA"/>
        </w:rPr>
        <w:t xml:space="preserve"> </w:t>
      </w:r>
      <w:r w:rsidRPr="00CD6A00">
        <w:rPr>
          <w:rFonts w:ascii="Arial" w:hAnsi="Arial" w:cs="Arial"/>
          <w:lang w:val="it-VA"/>
        </w:rPr>
        <w:t>randomly</w:t>
      </w:r>
      <w:r w:rsidRPr="00CD6A00">
        <w:rPr>
          <w:rFonts w:ascii="Arial" w:hAnsi="Arial" w:cs="Arial"/>
          <w:spacing w:val="21"/>
          <w:lang w:val="it-VA"/>
        </w:rPr>
        <w:t xml:space="preserve"> </w:t>
      </w:r>
      <w:r w:rsidRPr="00CD6A00">
        <w:rPr>
          <w:rFonts w:ascii="Arial" w:hAnsi="Arial" w:cs="Arial"/>
          <w:lang w:val="it-VA"/>
        </w:rPr>
        <w:t>if</w:t>
      </w:r>
      <w:r w:rsidRPr="00CD6A00">
        <w:rPr>
          <w:rFonts w:ascii="Arial" w:hAnsi="Arial" w:cs="Arial"/>
          <w:spacing w:val="20"/>
          <w:lang w:val="it-VA"/>
        </w:rPr>
        <w:t xml:space="preserve"> </w:t>
      </w:r>
      <w:r w:rsidRPr="00CD6A00">
        <w:rPr>
          <w:rFonts w:ascii="Arial" w:hAnsi="Arial" w:cs="Arial"/>
          <w:lang w:val="it-VA"/>
        </w:rPr>
        <w:t>it</w:t>
      </w:r>
      <w:r w:rsidRPr="00CD6A00">
        <w:rPr>
          <w:rFonts w:ascii="Arial" w:hAnsi="Arial" w:cs="Arial"/>
          <w:spacing w:val="21"/>
          <w:lang w:val="it-VA"/>
        </w:rPr>
        <w:t xml:space="preserve"> </w:t>
      </w:r>
      <w:r w:rsidRPr="00CD6A00">
        <w:rPr>
          <w:rFonts w:ascii="Arial" w:hAnsi="Arial" w:cs="Arial"/>
          <w:lang w:val="it-VA"/>
        </w:rPr>
        <w:t>is</w:t>
      </w:r>
      <w:r w:rsidRPr="00CD6A00">
        <w:rPr>
          <w:rFonts w:ascii="Arial" w:hAnsi="Arial" w:cs="Arial"/>
          <w:spacing w:val="21"/>
          <w:lang w:val="it-VA"/>
        </w:rPr>
        <w:t xml:space="preserve"> </w:t>
      </w:r>
      <w:r w:rsidRPr="00CD6A00">
        <w:rPr>
          <w:rFonts w:ascii="Arial" w:hAnsi="Arial" w:cs="Arial"/>
          <w:lang w:val="it-VA"/>
        </w:rPr>
        <w:t>running</w:t>
      </w:r>
      <w:r w:rsidRPr="00CD6A00">
        <w:rPr>
          <w:rFonts w:ascii="Arial" w:hAnsi="Arial" w:cs="Arial"/>
          <w:spacing w:val="20"/>
          <w:lang w:val="it-VA"/>
        </w:rPr>
        <w:t xml:space="preserve"> </w:t>
      </w:r>
      <w:r w:rsidRPr="00CD6A00">
        <w:rPr>
          <w:rFonts w:ascii="Arial" w:hAnsi="Arial" w:cs="Arial"/>
          <w:lang w:val="it-VA"/>
        </w:rPr>
        <w:t>well.</w:t>
      </w:r>
      <w:r w:rsidRPr="00CD6A00">
        <w:rPr>
          <w:rFonts w:ascii="Arial" w:hAnsi="Arial" w:cs="Arial"/>
          <w:spacing w:val="20"/>
          <w:lang w:val="it-VA"/>
        </w:rPr>
        <w:t xml:space="preserve"> </w:t>
      </w:r>
      <w:r w:rsidRPr="00CD6A00">
        <w:rPr>
          <w:rFonts w:ascii="Arial" w:hAnsi="Arial" w:cs="Arial"/>
          <w:lang w:val="it-VA"/>
        </w:rPr>
        <w:t>If</w:t>
      </w:r>
      <w:r w:rsidRPr="00CD6A00">
        <w:rPr>
          <w:rFonts w:ascii="Arial" w:hAnsi="Arial" w:cs="Arial"/>
          <w:spacing w:val="19"/>
          <w:lang w:val="it-VA"/>
        </w:rPr>
        <w:t xml:space="preserve"> </w:t>
      </w:r>
      <w:r w:rsidRPr="00CD6A00">
        <w:rPr>
          <w:rFonts w:ascii="Arial" w:hAnsi="Arial" w:cs="Arial"/>
          <w:lang w:val="it-VA"/>
        </w:rPr>
        <w:t>there</w:t>
      </w:r>
      <w:r w:rsidRPr="00CD6A00">
        <w:rPr>
          <w:rFonts w:ascii="Arial" w:hAnsi="Arial" w:cs="Arial"/>
          <w:spacing w:val="20"/>
          <w:lang w:val="it-VA"/>
        </w:rPr>
        <w:t xml:space="preserve"> </w:t>
      </w:r>
      <w:r w:rsidRPr="00CD6A00">
        <w:rPr>
          <w:rFonts w:ascii="Arial" w:hAnsi="Arial" w:cs="Arial"/>
          <w:lang w:val="it-VA"/>
        </w:rPr>
        <w:t>is</w:t>
      </w:r>
      <w:r w:rsidRPr="00CD6A00">
        <w:rPr>
          <w:rFonts w:ascii="Arial" w:hAnsi="Arial" w:cs="Arial"/>
          <w:spacing w:val="21"/>
          <w:lang w:val="it-VA"/>
        </w:rPr>
        <w:t xml:space="preserve"> </w:t>
      </w:r>
      <w:r w:rsidRPr="00CD6A00">
        <w:rPr>
          <w:rFonts w:ascii="Arial" w:hAnsi="Arial" w:cs="Arial"/>
          <w:lang w:val="it-VA"/>
        </w:rPr>
        <w:t>unusual</w:t>
      </w:r>
      <w:r w:rsidRPr="00CD6A00">
        <w:rPr>
          <w:rFonts w:ascii="Arial" w:hAnsi="Arial" w:cs="Arial"/>
          <w:spacing w:val="-3"/>
          <w:lang w:val="it-VA"/>
        </w:rPr>
        <w:t xml:space="preserve"> </w:t>
      </w:r>
      <w:r w:rsidRPr="00CD6A00">
        <w:rPr>
          <w:rFonts w:ascii="Arial" w:hAnsi="Arial" w:cs="Arial"/>
          <w:lang w:val="it-VA"/>
        </w:rPr>
        <w:t>vibration,</w:t>
      </w:r>
      <w:r w:rsidRPr="00CD6A00">
        <w:rPr>
          <w:rFonts w:ascii="Arial" w:hAnsi="Arial" w:cs="Arial"/>
          <w:spacing w:val="10"/>
          <w:lang w:val="it-VA"/>
        </w:rPr>
        <w:t xml:space="preserve"> </w:t>
      </w:r>
      <w:r w:rsidRPr="00CD6A00">
        <w:rPr>
          <w:rFonts w:ascii="Arial" w:hAnsi="Arial" w:cs="Arial"/>
          <w:lang w:val="it-VA"/>
        </w:rPr>
        <w:t>please</w:t>
      </w:r>
      <w:r w:rsidRPr="00CD6A00">
        <w:rPr>
          <w:rFonts w:ascii="Arial" w:hAnsi="Arial" w:cs="Arial"/>
          <w:spacing w:val="11"/>
          <w:lang w:val="it-VA"/>
        </w:rPr>
        <w:t xml:space="preserve"> </w:t>
      </w:r>
      <w:r w:rsidRPr="00CD6A00">
        <w:rPr>
          <w:rFonts w:ascii="Arial" w:hAnsi="Arial" w:cs="Arial"/>
          <w:lang w:val="it-VA"/>
        </w:rPr>
        <w:t>adjust</w:t>
      </w:r>
      <w:r w:rsidRPr="00CD6A00">
        <w:rPr>
          <w:rFonts w:ascii="Arial" w:hAnsi="Arial" w:cs="Arial"/>
          <w:spacing w:val="10"/>
          <w:lang w:val="it-VA"/>
        </w:rPr>
        <w:t xml:space="preserve"> </w:t>
      </w:r>
      <w:r w:rsidRPr="00CD6A00">
        <w:rPr>
          <w:rFonts w:ascii="Arial" w:hAnsi="Arial" w:cs="Arial"/>
          <w:lang w:val="it-VA"/>
        </w:rPr>
        <w:t>the</w:t>
      </w:r>
      <w:r w:rsidRPr="00CD6A00">
        <w:rPr>
          <w:rFonts w:ascii="Arial" w:hAnsi="Arial" w:cs="Arial"/>
          <w:spacing w:val="11"/>
          <w:lang w:val="it-VA"/>
        </w:rPr>
        <w:t xml:space="preserve"> </w:t>
      </w:r>
      <w:r w:rsidRPr="00CD6A00">
        <w:rPr>
          <w:rFonts w:ascii="Arial" w:hAnsi="Arial" w:cs="Arial"/>
          <w:lang w:val="it-VA"/>
        </w:rPr>
        <w:t>oil</w:t>
      </w:r>
      <w:r w:rsidRPr="00CD6A00">
        <w:rPr>
          <w:rFonts w:ascii="Arial" w:hAnsi="Arial" w:cs="Arial"/>
          <w:spacing w:val="10"/>
          <w:lang w:val="it-VA"/>
        </w:rPr>
        <w:t xml:space="preserve"> </w:t>
      </w:r>
      <w:r w:rsidRPr="00CD6A00">
        <w:rPr>
          <w:rFonts w:ascii="Arial" w:hAnsi="Arial" w:cs="Arial"/>
          <w:lang w:val="it-VA"/>
        </w:rPr>
        <w:t>circuit</w:t>
      </w:r>
      <w:r w:rsidRPr="00CD6A00">
        <w:rPr>
          <w:rFonts w:ascii="Arial" w:hAnsi="Arial" w:cs="Arial"/>
          <w:spacing w:val="11"/>
          <w:lang w:val="it-VA"/>
        </w:rPr>
        <w:t xml:space="preserve"> </w:t>
      </w:r>
      <w:r w:rsidRPr="00CD6A00">
        <w:rPr>
          <w:rFonts w:ascii="Arial" w:hAnsi="Arial" w:cs="Arial"/>
          <w:lang w:val="it-VA"/>
        </w:rPr>
        <w:t>speed</w:t>
      </w:r>
      <w:r w:rsidRPr="00CD6A00">
        <w:rPr>
          <w:rFonts w:ascii="Arial" w:hAnsi="Arial" w:cs="Arial"/>
          <w:spacing w:val="10"/>
          <w:lang w:val="it-VA"/>
        </w:rPr>
        <w:t xml:space="preserve"> </w:t>
      </w:r>
      <w:r w:rsidRPr="00CD6A00">
        <w:rPr>
          <w:rFonts w:ascii="Arial" w:hAnsi="Arial" w:cs="Arial"/>
          <w:lang w:val="it-VA"/>
        </w:rPr>
        <w:t>to</w:t>
      </w:r>
      <w:r w:rsidRPr="00CD6A00">
        <w:rPr>
          <w:rFonts w:ascii="Arial" w:hAnsi="Arial" w:cs="Arial"/>
          <w:spacing w:val="11"/>
          <w:lang w:val="it-VA"/>
        </w:rPr>
        <w:t xml:space="preserve"> </w:t>
      </w:r>
      <w:r w:rsidRPr="00CD6A00">
        <w:rPr>
          <w:rFonts w:ascii="Arial" w:hAnsi="Arial" w:cs="Arial"/>
          <w:lang w:val="it-VA"/>
        </w:rPr>
        <w:t>the</w:t>
      </w:r>
      <w:r w:rsidRPr="00CD6A00">
        <w:rPr>
          <w:rFonts w:ascii="Arial" w:hAnsi="Arial" w:cs="Arial"/>
          <w:spacing w:val="11"/>
          <w:lang w:val="it-VA"/>
        </w:rPr>
        <w:t xml:space="preserve"> </w:t>
      </w:r>
      <w:r w:rsidRPr="00CD6A00">
        <w:rPr>
          <w:rFonts w:ascii="Arial" w:hAnsi="Arial" w:cs="Arial"/>
          <w:lang w:val="it-VA"/>
        </w:rPr>
        <w:t>normal</w:t>
      </w:r>
      <w:r w:rsidRPr="00CD6A00">
        <w:rPr>
          <w:rFonts w:ascii="Arial" w:hAnsi="Arial" w:cs="Arial"/>
          <w:spacing w:val="10"/>
          <w:lang w:val="it-VA"/>
        </w:rPr>
        <w:t xml:space="preserve"> </w:t>
      </w:r>
      <w:r w:rsidRPr="00CD6A00">
        <w:rPr>
          <w:rFonts w:ascii="Arial" w:hAnsi="Arial" w:cs="Arial"/>
          <w:lang w:val="it-VA"/>
        </w:rPr>
        <w:t>situation.</w:t>
      </w:r>
      <w:r w:rsidRPr="00CD6A00">
        <w:rPr>
          <w:rFonts w:ascii="Arial" w:hAnsi="Arial" w:cs="Arial"/>
          <w:spacing w:val="11"/>
          <w:lang w:val="it-VA"/>
        </w:rPr>
        <w:t xml:space="preserve"> </w:t>
      </w:r>
      <w:r w:rsidRPr="00CD6A00">
        <w:rPr>
          <w:rFonts w:ascii="Arial" w:hAnsi="Arial" w:cs="Arial"/>
          <w:lang w:val="it-VA"/>
        </w:rPr>
        <w:t>To</w:t>
      </w:r>
      <w:r w:rsidRPr="00CD6A00">
        <w:rPr>
          <w:rFonts w:ascii="Arial" w:hAnsi="Arial" w:cs="Arial"/>
          <w:spacing w:val="10"/>
          <w:lang w:val="it-VA"/>
        </w:rPr>
        <w:t xml:space="preserve"> </w:t>
      </w:r>
      <w:r w:rsidRPr="00CD6A00">
        <w:rPr>
          <w:rFonts w:ascii="Arial" w:hAnsi="Arial" w:cs="Arial"/>
          <w:lang w:val="it-VA"/>
        </w:rPr>
        <w:t>turn</w:t>
      </w:r>
      <w:r w:rsidRPr="00CD6A00">
        <w:rPr>
          <w:rFonts w:ascii="Arial" w:hAnsi="Arial" w:cs="Arial"/>
          <w:spacing w:val="11"/>
          <w:lang w:val="it-VA"/>
        </w:rPr>
        <w:t xml:space="preserve"> </w:t>
      </w:r>
      <w:r w:rsidRPr="00CD6A00">
        <w:rPr>
          <w:rFonts w:ascii="Arial" w:hAnsi="Arial" w:cs="Arial"/>
          <w:lang w:val="it-VA"/>
        </w:rPr>
        <w:t>the</w:t>
      </w:r>
      <w:r w:rsidRPr="00CD6A00">
        <w:rPr>
          <w:rFonts w:ascii="Arial" w:hAnsi="Arial" w:cs="Arial"/>
          <w:spacing w:val="11"/>
          <w:lang w:val="it-VA"/>
        </w:rPr>
        <w:t xml:space="preserve"> </w:t>
      </w:r>
      <w:r w:rsidRPr="00CD6A00">
        <w:rPr>
          <w:rFonts w:ascii="Arial" w:hAnsi="Arial" w:cs="Arial"/>
          <w:lang w:val="it-VA"/>
        </w:rPr>
        <w:t>throttle</w:t>
      </w:r>
      <w:r w:rsidRPr="00CD6A00">
        <w:rPr>
          <w:rFonts w:ascii="Arial" w:hAnsi="Arial" w:cs="Arial"/>
          <w:spacing w:val="-3"/>
          <w:lang w:val="it-VA"/>
        </w:rPr>
        <w:t xml:space="preserve"> </w:t>
      </w:r>
      <w:r w:rsidRPr="00CD6A00">
        <w:rPr>
          <w:rFonts w:ascii="Arial" w:hAnsi="Arial" w:cs="Arial"/>
          <w:lang w:val="it-VA"/>
        </w:rPr>
        <w:t>clockwise,</w:t>
      </w:r>
      <w:r w:rsidRPr="00CD6A00">
        <w:rPr>
          <w:rFonts w:ascii="Arial" w:hAnsi="Arial" w:cs="Arial"/>
          <w:spacing w:val="-1"/>
          <w:lang w:val="it-VA"/>
        </w:rPr>
        <w:t xml:space="preserve"> </w:t>
      </w:r>
      <w:r w:rsidRPr="00CD6A00">
        <w:rPr>
          <w:rFonts w:ascii="Arial" w:hAnsi="Arial" w:cs="Arial"/>
          <w:lang w:val="it-VA"/>
        </w:rPr>
        <w:t>the</w:t>
      </w:r>
      <w:r w:rsidRPr="00CD6A00">
        <w:rPr>
          <w:rFonts w:ascii="Arial" w:hAnsi="Arial" w:cs="Arial"/>
          <w:spacing w:val="-1"/>
          <w:lang w:val="it-VA"/>
        </w:rPr>
        <w:t xml:space="preserve"> </w:t>
      </w:r>
      <w:r w:rsidRPr="00CD6A00">
        <w:rPr>
          <w:rFonts w:ascii="Arial" w:hAnsi="Arial" w:cs="Arial"/>
          <w:lang w:val="it-VA"/>
        </w:rPr>
        <w:t>flow</w:t>
      </w:r>
      <w:r w:rsidRPr="00CD6A00">
        <w:rPr>
          <w:rFonts w:ascii="Arial" w:hAnsi="Arial" w:cs="Arial"/>
          <w:spacing w:val="-2"/>
          <w:lang w:val="it-VA"/>
        </w:rPr>
        <w:t xml:space="preserve"> </w:t>
      </w:r>
      <w:r w:rsidRPr="00CD6A00">
        <w:rPr>
          <w:rFonts w:ascii="Arial" w:hAnsi="Arial" w:cs="Arial"/>
          <w:lang w:val="it-VA"/>
        </w:rPr>
        <w:t>is</w:t>
      </w:r>
      <w:r w:rsidRPr="00CD6A00">
        <w:rPr>
          <w:rFonts w:ascii="Arial" w:hAnsi="Arial" w:cs="Arial"/>
          <w:spacing w:val="-1"/>
          <w:lang w:val="it-VA"/>
        </w:rPr>
        <w:t xml:space="preserve"> </w:t>
      </w:r>
      <w:r w:rsidRPr="00CD6A00">
        <w:rPr>
          <w:rFonts w:ascii="Arial" w:hAnsi="Arial" w:cs="Arial"/>
          <w:lang w:val="it-VA"/>
        </w:rPr>
        <w:t>smaller;</w:t>
      </w:r>
      <w:r w:rsidRPr="00CD6A00">
        <w:rPr>
          <w:rFonts w:ascii="Arial" w:hAnsi="Arial" w:cs="Arial"/>
          <w:spacing w:val="-2"/>
          <w:lang w:val="it-VA"/>
        </w:rPr>
        <w:t xml:space="preserve"> </w:t>
      </w:r>
      <w:r w:rsidRPr="00CD6A00">
        <w:rPr>
          <w:rFonts w:ascii="Arial" w:hAnsi="Arial" w:cs="Arial"/>
          <w:lang w:val="it-VA"/>
        </w:rPr>
        <w:t>to</w:t>
      </w:r>
      <w:r w:rsidRPr="00CD6A00">
        <w:rPr>
          <w:rFonts w:ascii="Arial" w:hAnsi="Arial" w:cs="Arial"/>
          <w:spacing w:val="-1"/>
          <w:lang w:val="it-VA"/>
        </w:rPr>
        <w:t xml:space="preserve"> </w:t>
      </w:r>
      <w:r w:rsidRPr="00CD6A00">
        <w:rPr>
          <w:rFonts w:ascii="Arial" w:hAnsi="Arial" w:cs="Arial"/>
          <w:lang w:val="it-VA"/>
        </w:rPr>
        <w:t>turn</w:t>
      </w:r>
      <w:r w:rsidRPr="00CD6A00">
        <w:rPr>
          <w:rFonts w:ascii="Arial" w:hAnsi="Arial" w:cs="Arial"/>
          <w:spacing w:val="-2"/>
          <w:lang w:val="it-VA"/>
        </w:rPr>
        <w:t xml:space="preserve"> </w:t>
      </w:r>
      <w:r w:rsidRPr="00CD6A00">
        <w:rPr>
          <w:rFonts w:ascii="Arial" w:hAnsi="Arial" w:cs="Arial"/>
          <w:lang w:val="it-VA"/>
        </w:rPr>
        <w:t>the</w:t>
      </w:r>
      <w:r w:rsidRPr="00CD6A00">
        <w:rPr>
          <w:rFonts w:ascii="Arial" w:hAnsi="Arial" w:cs="Arial"/>
          <w:spacing w:val="-2"/>
          <w:lang w:val="it-VA"/>
        </w:rPr>
        <w:t xml:space="preserve"> </w:t>
      </w:r>
      <w:r w:rsidRPr="00CD6A00">
        <w:rPr>
          <w:rFonts w:ascii="Arial" w:hAnsi="Arial" w:cs="Arial"/>
          <w:lang w:val="it-VA"/>
        </w:rPr>
        <w:t>throttle</w:t>
      </w:r>
      <w:r w:rsidRPr="00CD6A00">
        <w:rPr>
          <w:rFonts w:ascii="Arial" w:hAnsi="Arial" w:cs="Arial"/>
          <w:spacing w:val="-2"/>
          <w:lang w:val="it-VA"/>
        </w:rPr>
        <w:t xml:space="preserve"> </w:t>
      </w:r>
      <w:r w:rsidRPr="00CD6A00">
        <w:rPr>
          <w:rFonts w:ascii="Arial" w:hAnsi="Arial" w:cs="Arial"/>
          <w:lang w:val="it-VA"/>
        </w:rPr>
        <w:t>counterclockwise,</w:t>
      </w:r>
      <w:r w:rsidRPr="00CD6A00">
        <w:rPr>
          <w:rFonts w:ascii="Arial" w:hAnsi="Arial" w:cs="Arial"/>
          <w:spacing w:val="-2"/>
          <w:lang w:val="it-VA"/>
        </w:rPr>
        <w:t xml:space="preserve"> </w:t>
      </w:r>
      <w:r w:rsidRPr="00CD6A00">
        <w:rPr>
          <w:rFonts w:ascii="Arial" w:hAnsi="Arial" w:cs="Arial"/>
          <w:lang w:val="it-VA"/>
        </w:rPr>
        <w:t>the</w:t>
      </w:r>
      <w:r w:rsidRPr="00CD6A00">
        <w:rPr>
          <w:rFonts w:ascii="Arial" w:hAnsi="Arial" w:cs="Arial"/>
          <w:spacing w:val="-2"/>
          <w:lang w:val="it-VA"/>
        </w:rPr>
        <w:t xml:space="preserve"> </w:t>
      </w:r>
      <w:r w:rsidRPr="00CD6A00">
        <w:rPr>
          <w:rFonts w:ascii="Arial" w:hAnsi="Arial" w:cs="Arial"/>
          <w:lang w:val="it-VA"/>
        </w:rPr>
        <w:t>flow</w:t>
      </w:r>
      <w:r w:rsidRPr="00CD6A00">
        <w:rPr>
          <w:rFonts w:ascii="Arial" w:hAnsi="Arial" w:cs="Arial"/>
          <w:spacing w:val="-2"/>
          <w:lang w:val="it-VA"/>
        </w:rPr>
        <w:t xml:space="preserve"> </w:t>
      </w:r>
      <w:r w:rsidRPr="00CD6A00">
        <w:rPr>
          <w:rFonts w:ascii="Arial" w:hAnsi="Arial" w:cs="Arial"/>
          <w:lang w:val="it-VA"/>
        </w:rPr>
        <w:t>is</w:t>
      </w:r>
      <w:r w:rsidRPr="00CD6A00">
        <w:rPr>
          <w:rFonts w:ascii="Arial" w:hAnsi="Arial" w:cs="Arial"/>
          <w:spacing w:val="-1"/>
          <w:lang w:val="it-VA"/>
        </w:rPr>
        <w:t xml:space="preserve"> </w:t>
      </w:r>
      <w:r w:rsidRPr="00CD6A00">
        <w:rPr>
          <w:rFonts w:ascii="Arial" w:hAnsi="Arial" w:cs="Arial"/>
          <w:lang w:val="it-VA"/>
        </w:rPr>
        <w:t>bigger.</w:t>
      </w:r>
    </w:p>
    <w:p w14:paraId="783A5412" w14:textId="77777777" w:rsidR="00CD6A00" w:rsidRPr="00CD6A00" w:rsidRDefault="00CD6A00" w:rsidP="00CD6A00">
      <w:pPr>
        <w:kinsoku w:val="0"/>
        <w:overflowPunct w:val="0"/>
        <w:autoSpaceDE w:val="0"/>
        <w:autoSpaceDN w:val="0"/>
        <w:adjustRightInd w:val="0"/>
        <w:spacing w:before="88" w:after="0" w:line="240" w:lineRule="auto"/>
        <w:rPr>
          <w:rFonts w:ascii="Arial" w:hAnsi="Arial" w:cs="Arial"/>
          <w:lang w:val="it-VA"/>
        </w:rPr>
      </w:pPr>
    </w:p>
    <w:p w14:paraId="70B82A13" w14:textId="77777777" w:rsidR="00CD6A00" w:rsidRPr="00CD6A00" w:rsidRDefault="00CD6A00" w:rsidP="00CD6A00">
      <w:pPr>
        <w:kinsoku w:val="0"/>
        <w:overflowPunct w:val="0"/>
        <w:autoSpaceDE w:val="0"/>
        <w:autoSpaceDN w:val="0"/>
        <w:adjustRightInd w:val="0"/>
        <w:spacing w:after="0" w:line="240" w:lineRule="auto"/>
        <w:ind w:left="104"/>
        <w:outlineLvl w:val="1"/>
        <w:rPr>
          <w:rFonts w:ascii="Arial" w:hAnsi="Arial" w:cs="Arial"/>
          <w:b/>
          <w:bCs/>
          <w:sz w:val="24"/>
          <w:szCs w:val="24"/>
          <w:lang w:val="it-VA"/>
        </w:rPr>
      </w:pPr>
      <w:r w:rsidRPr="00CD6A00">
        <w:rPr>
          <w:rFonts w:ascii="Arial" w:hAnsi="Arial" w:cs="Arial"/>
          <w:b/>
          <w:bCs/>
          <w:sz w:val="24"/>
          <w:szCs w:val="24"/>
          <w:lang w:val="it-VA"/>
        </w:rPr>
        <w:t>4.6.</w:t>
      </w:r>
      <w:r w:rsidRPr="00CD6A00">
        <w:rPr>
          <w:rFonts w:ascii="Arial" w:hAnsi="Arial" w:cs="Arial"/>
          <w:b/>
          <w:bCs/>
          <w:spacing w:val="80"/>
          <w:sz w:val="24"/>
          <w:szCs w:val="24"/>
          <w:lang w:val="it-VA"/>
        </w:rPr>
        <w:t xml:space="preserve">  </w:t>
      </w:r>
      <w:r w:rsidRPr="00CD6A00">
        <w:rPr>
          <w:rFonts w:ascii="Arial" w:hAnsi="Arial" w:cs="Arial"/>
          <w:b/>
          <w:bCs/>
          <w:sz w:val="24"/>
          <w:szCs w:val="24"/>
          <w:lang w:val="it-VA"/>
        </w:rPr>
        <w:t>Electric control system</w:t>
      </w:r>
    </w:p>
    <w:p w14:paraId="64331EB3" w14:textId="77777777" w:rsidR="00CD6A00" w:rsidRPr="00CD6A00" w:rsidRDefault="00CD6A00" w:rsidP="00CD6A00">
      <w:pPr>
        <w:kinsoku w:val="0"/>
        <w:overflowPunct w:val="0"/>
        <w:autoSpaceDE w:val="0"/>
        <w:autoSpaceDN w:val="0"/>
        <w:adjustRightInd w:val="0"/>
        <w:spacing w:before="87" w:after="0" w:line="240" w:lineRule="auto"/>
        <w:rPr>
          <w:rFonts w:ascii="Arial" w:hAnsi="Arial" w:cs="Arial"/>
          <w:b/>
          <w:bCs/>
          <w:sz w:val="24"/>
          <w:szCs w:val="24"/>
          <w:lang w:val="it-VA"/>
        </w:rPr>
      </w:pPr>
    </w:p>
    <w:p w14:paraId="182DA65A" w14:textId="77777777" w:rsidR="00CD6A00" w:rsidRPr="00CD6A00" w:rsidRDefault="00CD6A00" w:rsidP="00CD6A00">
      <w:pPr>
        <w:kinsoku w:val="0"/>
        <w:overflowPunct w:val="0"/>
        <w:autoSpaceDE w:val="0"/>
        <w:autoSpaceDN w:val="0"/>
        <w:adjustRightInd w:val="0"/>
        <w:spacing w:before="1" w:after="0" w:line="249" w:lineRule="auto"/>
        <w:ind w:left="253" w:right="234" w:hanging="11"/>
        <w:jc w:val="both"/>
        <w:rPr>
          <w:rFonts w:ascii="Arial" w:hAnsi="Arial" w:cs="Arial"/>
          <w:lang w:val="it-VA"/>
        </w:rPr>
      </w:pPr>
      <w:r w:rsidRPr="00CD6A00">
        <w:rPr>
          <w:rFonts w:ascii="Arial" w:hAnsi="Arial" w:cs="Arial"/>
          <w:lang w:val="it-VA"/>
        </w:rPr>
        <w:t>The</w:t>
      </w:r>
      <w:r w:rsidRPr="00CD6A00">
        <w:rPr>
          <w:rFonts w:ascii="Arial" w:hAnsi="Arial" w:cs="Arial"/>
          <w:spacing w:val="10"/>
          <w:lang w:val="it-VA"/>
        </w:rPr>
        <w:t xml:space="preserve"> </w:t>
      </w:r>
      <w:r w:rsidRPr="00CD6A00">
        <w:rPr>
          <w:rFonts w:ascii="Arial" w:hAnsi="Arial" w:cs="Arial"/>
          <w:lang w:val="it-VA"/>
        </w:rPr>
        <w:t>electric</w:t>
      </w:r>
      <w:r w:rsidRPr="00CD6A00">
        <w:rPr>
          <w:rFonts w:ascii="Arial" w:hAnsi="Arial" w:cs="Arial"/>
          <w:spacing w:val="8"/>
          <w:lang w:val="it-VA"/>
        </w:rPr>
        <w:t xml:space="preserve"> </w:t>
      </w:r>
      <w:r w:rsidRPr="00CD6A00">
        <w:rPr>
          <w:rFonts w:ascii="Arial" w:hAnsi="Arial" w:cs="Arial"/>
          <w:lang w:val="it-VA"/>
        </w:rPr>
        <w:t>control</w:t>
      </w:r>
      <w:r w:rsidRPr="00CD6A00">
        <w:rPr>
          <w:rFonts w:ascii="Arial" w:hAnsi="Arial" w:cs="Arial"/>
          <w:spacing w:val="9"/>
          <w:lang w:val="it-VA"/>
        </w:rPr>
        <w:t xml:space="preserve"> </w:t>
      </w:r>
      <w:r w:rsidRPr="00CD6A00">
        <w:rPr>
          <w:rFonts w:ascii="Arial" w:hAnsi="Arial" w:cs="Arial"/>
          <w:lang w:val="it-VA"/>
        </w:rPr>
        <w:t>system</w:t>
      </w:r>
      <w:r w:rsidRPr="00CD6A00">
        <w:rPr>
          <w:rFonts w:ascii="Arial" w:hAnsi="Arial" w:cs="Arial"/>
          <w:spacing w:val="8"/>
          <w:lang w:val="it-VA"/>
        </w:rPr>
        <w:t xml:space="preserve"> </w:t>
      </w:r>
      <w:r w:rsidRPr="00CD6A00">
        <w:rPr>
          <w:rFonts w:ascii="Arial" w:hAnsi="Arial" w:cs="Arial"/>
          <w:lang w:val="it-VA"/>
        </w:rPr>
        <w:t>consists</w:t>
      </w:r>
      <w:r w:rsidRPr="00CD6A00">
        <w:rPr>
          <w:rFonts w:ascii="Arial" w:hAnsi="Arial" w:cs="Arial"/>
          <w:spacing w:val="9"/>
          <w:lang w:val="it-VA"/>
        </w:rPr>
        <w:t xml:space="preserve"> </w:t>
      </w:r>
      <w:r w:rsidRPr="00CD6A00">
        <w:rPr>
          <w:rFonts w:ascii="Arial" w:hAnsi="Arial" w:cs="Arial"/>
          <w:lang w:val="it-VA"/>
        </w:rPr>
        <w:t>of</w:t>
      </w:r>
      <w:r w:rsidRPr="00CD6A00">
        <w:rPr>
          <w:rFonts w:ascii="Arial" w:hAnsi="Arial" w:cs="Arial"/>
          <w:spacing w:val="9"/>
          <w:lang w:val="it-VA"/>
        </w:rPr>
        <w:t xml:space="preserve"> </w:t>
      </w:r>
      <w:r w:rsidRPr="00CD6A00">
        <w:rPr>
          <w:rFonts w:ascii="Arial" w:hAnsi="Arial" w:cs="Arial"/>
          <w:lang w:val="it-VA"/>
        </w:rPr>
        <w:t>the</w:t>
      </w:r>
      <w:r w:rsidRPr="00CD6A00">
        <w:rPr>
          <w:rFonts w:ascii="Arial" w:hAnsi="Arial" w:cs="Arial"/>
          <w:spacing w:val="9"/>
          <w:lang w:val="it-VA"/>
        </w:rPr>
        <w:t xml:space="preserve"> </w:t>
      </w:r>
      <w:r w:rsidRPr="00CD6A00">
        <w:rPr>
          <w:rFonts w:ascii="Arial" w:hAnsi="Arial" w:cs="Arial"/>
          <w:lang w:val="it-VA"/>
        </w:rPr>
        <w:t>operational</w:t>
      </w:r>
      <w:r w:rsidRPr="00CD6A00">
        <w:rPr>
          <w:rFonts w:ascii="Arial" w:hAnsi="Arial" w:cs="Arial"/>
          <w:spacing w:val="9"/>
          <w:lang w:val="it-VA"/>
        </w:rPr>
        <w:t xml:space="preserve"> </w:t>
      </w:r>
      <w:r w:rsidRPr="00CD6A00">
        <w:rPr>
          <w:rFonts w:ascii="Arial" w:hAnsi="Arial" w:cs="Arial"/>
          <w:lang w:val="it-VA"/>
        </w:rPr>
        <w:t>box,</w:t>
      </w:r>
      <w:r w:rsidRPr="00CD6A00">
        <w:rPr>
          <w:rFonts w:ascii="Arial" w:hAnsi="Arial" w:cs="Arial"/>
          <w:spacing w:val="8"/>
          <w:lang w:val="it-VA"/>
        </w:rPr>
        <w:t xml:space="preserve"> </w:t>
      </w:r>
      <w:r w:rsidRPr="00CD6A00">
        <w:rPr>
          <w:rFonts w:ascii="Arial" w:hAnsi="Arial" w:cs="Arial"/>
          <w:lang w:val="it-VA"/>
        </w:rPr>
        <w:t>operational</w:t>
      </w:r>
      <w:r w:rsidRPr="00CD6A00">
        <w:rPr>
          <w:rFonts w:ascii="Arial" w:hAnsi="Arial" w:cs="Arial"/>
          <w:spacing w:val="9"/>
          <w:lang w:val="it-VA"/>
        </w:rPr>
        <w:t xml:space="preserve"> </w:t>
      </w:r>
      <w:r w:rsidRPr="00CD6A00">
        <w:rPr>
          <w:rFonts w:ascii="Arial" w:hAnsi="Arial" w:cs="Arial"/>
          <w:lang w:val="it-VA"/>
        </w:rPr>
        <w:t>panel,</w:t>
      </w:r>
      <w:r w:rsidRPr="00CD6A00">
        <w:rPr>
          <w:rFonts w:ascii="Arial" w:hAnsi="Arial" w:cs="Arial"/>
          <w:spacing w:val="9"/>
          <w:lang w:val="it-VA"/>
        </w:rPr>
        <w:t xml:space="preserve"> </w:t>
      </w:r>
      <w:r w:rsidRPr="00CD6A00">
        <w:rPr>
          <w:rFonts w:ascii="Arial" w:hAnsi="Arial" w:cs="Arial"/>
          <w:lang w:val="it-VA"/>
        </w:rPr>
        <w:t>control</w:t>
      </w:r>
      <w:r w:rsidRPr="00CD6A00">
        <w:rPr>
          <w:rFonts w:ascii="Arial" w:hAnsi="Arial" w:cs="Arial"/>
          <w:spacing w:val="9"/>
          <w:lang w:val="it-VA"/>
        </w:rPr>
        <w:t xml:space="preserve"> </w:t>
      </w:r>
      <w:r w:rsidRPr="00CD6A00">
        <w:rPr>
          <w:rFonts w:ascii="Arial" w:hAnsi="Arial" w:cs="Arial"/>
          <w:lang w:val="it-VA"/>
        </w:rPr>
        <w:t>switch,</w:t>
      </w:r>
      <w:r w:rsidRPr="00CD6A00">
        <w:rPr>
          <w:rFonts w:ascii="Arial" w:hAnsi="Arial" w:cs="Arial"/>
          <w:spacing w:val="-1"/>
          <w:lang w:val="it-VA"/>
        </w:rPr>
        <w:t xml:space="preserve"> </w:t>
      </w:r>
      <w:r w:rsidRPr="00CD6A00">
        <w:rPr>
          <w:rFonts w:ascii="Arial" w:hAnsi="Arial" w:cs="Arial"/>
          <w:lang w:val="it-VA"/>
        </w:rPr>
        <w:t>relay,</w:t>
      </w:r>
      <w:r w:rsidRPr="00CD6A00">
        <w:rPr>
          <w:rFonts w:ascii="Arial" w:hAnsi="Arial" w:cs="Arial"/>
          <w:spacing w:val="-3"/>
          <w:lang w:val="it-VA"/>
        </w:rPr>
        <w:t xml:space="preserve"> </w:t>
      </w:r>
      <w:r w:rsidRPr="00CD6A00">
        <w:rPr>
          <w:rFonts w:ascii="Arial" w:hAnsi="Arial" w:cs="Arial"/>
          <w:lang w:val="it-VA"/>
        </w:rPr>
        <w:t>replay</w:t>
      </w:r>
      <w:r w:rsidRPr="00CD6A00">
        <w:rPr>
          <w:rFonts w:ascii="Arial" w:hAnsi="Arial" w:cs="Arial"/>
          <w:spacing w:val="-3"/>
          <w:lang w:val="it-VA"/>
        </w:rPr>
        <w:t xml:space="preserve"> </w:t>
      </w:r>
      <w:r w:rsidRPr="00CD6A00">
        <w:rPr>
          <w:rFonts w:ascii="Arial" w:hAnsi="Arial" w:cs="Arial"/>
          <w:lang w:val="it-VA"/>
        </w:rPr>
        <w:t>box,</w:t>
      </w:r>
      <w:r w:rsidRPr="00CD6A00">
        <w:rPr>
          <w:rFonts w:ascii="Arial" w:hAnsi="Arial" w:cs="Arial"/>
          <w:spacing w:val="-3"/>
          <w:lang w:val="it-VA"/>
        </w:rPr>
        <w:t xml:space="preserve"> </w:t>
      </w:r>
      <w:r w:rsidRPr="00CD6A00">
        <w:rPr>
          <w:rFonts w:ascii="Arial" w:hAnsi="Arial" w:cs="Arial"/>
          <w:lang w:val="it-VA"/>
        </w:rPr>
        <w:t>position</w:t>
      </w:r>
      <w:r w:rsidRPr="00CD6A00">
        <w:rPr>
          <w:rFonts w:ascii="Arial" w:hAnsi="Arial" w:cs="Arial"/>
          <w:spacing w:val="-3"/>
          <w:lang w:val="it-VA"/>
        </w:rPr>
        <w:t xml:space="preserve"> </w:t>
      </w:r>
      <w:r w:rsidRPr="00CD6A00">
        <w:rPr>
          <w:rFonts w:ascii="Arial" w:hAnsi="Arial" w:cs="Arial"/>
          <w:lang w:val="it-VA"/>
        </w:rPr>
        <w:t>check</w:t>
      </w:r>
      <w:r w:rsidRPr="00CD6A00">
        <w:rPr>
          <w:rFonts w:ascii="Arial" w:hAnsi="Arial" w:cs="Arial"/>
          <w:spacing w:val="-2"/>
          <w:lang w:val="it-VA"/>
        </w:rPr>
        <w:t xml:space="preserve"> </w:t>
      </w:r>
      <w:r w:rsidRPr="00CD6A00">
        <w:rPr>
          <w:rFonts w:ascii="Arial" w:hAnsi="Arial" w:cs="Arial"/>
          <w:lang w:val="it-VA"/>
        </w:rPr>
        <w:t>switch,</w:t>
      </w:r>
      <w:r w:rsidRPr="00CD6A00">
        <w:rPr>
          <w:rFonts w:ascii="Arial" w:hAnsi="Arial" w:cs="Arial"/>
          <w:spacing w:val="-3"/>
          <w:lang w:val="it-VA"/>
        </w:rPr>
        <w:t xml:space="preserve"> </w:t>
      </w:r>
      <w:r w:rsidRPr="00CD6A00">
        <w:rPr>
          <w:rFonts w:ascii="Arial" w:hAnsi="Arial" w:cs="Arial"/>
          <w:lang w:val="it-VA"/>
        </w:rPr>
        <w:t>warning</w:t>
      </w:r>
      <w:r w:rsidRPr="00CD6A00">
        <w:rPr>
          <w:rFonts w:ascii="Arial" w:hAnsi="Arial" w:cs="Arial"/>
          <w:spacing w:val="-2"/>
          <w:lang w:val="it-VA"/>
        </w:rPr>
        <w:t xml:space="preserve"> </w:t>
      </w:r>
      <w:r w:rsidRPr="00CD6A00">
        <w:rPr>
          <w:rFonts w:ascii="Arial" w:hAnsi="Arial" w:cs="Arial"/>
          <w:lang w:val="it-VA"/>
        </w:rPr>
        <w:t>lamp,</w:t>
      </w:r>
      <w:r w:rsidRPr="00CD6A00">
        <w:rPr>
          <w:rFonts w:ascii="Arial" w:hAnsi="Arial" w:cs="Arial"/>
          <w:spacing w:val="-3"/>
          <w:lang w:val="it-VA"/>
        </w:rPr>
        <w:t xml:space="preserve"> </w:t>
      </w:r>
      <w:r w:rsidRPr="00CD6A00">
        <w:rPr>
          <w:rFonts w:ascii="Arial" w:hAnsi="Arial" w:cs="Arial"/>
          <w:lang w:val="it-VA"/>
        </w:rPr>
        <w:t>illuminating</w:t>
      </w:r>
      <w:r w:rsidRPr="00CD6A00">
        <w:rPr>
          <w:rFonts w:ascii="Arial" w:hAnsi="Arial" w:cs="Arial"/>
          <w:spacing w:val="-3"/>
          <w:lang w:val="it-VA"/>
        </w:rPr>
        <w:t xml:space="preserve"> </w:t>
      </w:r>
      <w:r w:rsidRPr="00CD6A00">
        <w:rPr>
          <w:rFonts w:ascii="Arial" w:hAnsi="Arial" w:cs="Arial"/>
          <w:lang w:val="it-VA"/>
        </w:rPr>
        <w:t>lamp,</w:t>
      </w:r>
      <w:r w:rsidRPr="00CD6A00">
        <w:rPr>
          <w:rFonts w:ascii="Arial" w:hAnsi="Arial" w:cs="Arial"/>
          <w:spacing w:val="-2"/>
          <w:lang w:val="it-VA"/>
        </w:rPr>
        <w:t xml:space="preserve"> </w:t>
      </w:r>
      <w:r w:rsidRPr="00CD6A00">
        <w:rPr>
          <w:rFonts w:ascii="Arial" w:hAnsi="Arial" w:cs="Arial"/>
          <w:lang w:val="it-VA"/>
        </w:rPr>
        <w:t>outline</w:t>
      </w:r>
      <w:r w:rsidRPr="00CD6A00">
        <w:rPr>
          <w:rFonts w:ascii="Arial" w:hAnsi="Arial" w:cs="Arial"/>
          <w:spacing w:val="-2"/>
          <w:lang w:val="it-VA"/>
        </w:rPr>
        <w:t xml:space="preserve"> </w:t>
      </w:r>
      <w:r w:rsidRPr="00CD6A00">
        <w:rPr>
          <w:rFonts w:ascii="Arial" w:hAnsi="Arial" w:cs="Arial"/>
          <w:lang w:val="it-VA"/>
        </w:rPr>
        <w:t>marker</w:t>
      </w:r>
      <w:r w:rsidRPr="00CD6A00">
        <w:rPr>
          <w:rFonts w:ascii="Arial" w:hAnsi="Arial" w:cs="Arial"/>
          <w:spacing w:val="-3"/>
          <w:lang w:val="it-VA"/>
        </w:rPr>
        <w:t xml:space="preserve"> </w:t>
      </w:r>
      <w:r w:rsidRPr="00CD6A00">
        <w:rPr>
          <w:rFonts w:ascii="Arial" w:hAnsi="Arial" w:cs="Arial"/>
          <w:lang w:val="it-VA"/>
        </w:rPr>
        <w:t>lamp,</w:t>
      </w:r>
      <w:r w:rsidRPr="00CD6A00">
        <w:rPr>
          <w:rFonts w:ascii="Arial" w:hAnsi="Arial" w:cs="Arial"/>
          <w:spacing w:val="-1"/>
          <w:lang w:val="it-VA"/>
        </w:rPr>
        <w:t xml:space="preserve"> </w:t>
      </w:r>
      <w:r w:rsidRPr="00CD6A00">
        <w:rPr>
          <w:rFonts w:ascii="Arial" w:hAnsi="Arial" w:cs="Arial"/>
          <w:lang w:val="it-VA"/>
        </w:rPr>
        <w:t>etc.</w:t>
      </w:r>
      <w:r w:rsidRPr="00CD6A00">
        <w:rPr>
          <w:rFonts w:ascii="Arial" w:hAnsi="Arial" w:cs="Arial"/>
          <w:spacing w:val="8"/>
          <w:lang w:val="it-VA"/>
        </w:rPr>
        <w:t xml:space="preserve"> </w:t>
      </w:r>
      <w:r w:rsidRPr="00CD6A00">
        <w:rPr>
          <w:rFonts w:ascii="Arial" w:hAnsi="Arial" w:cs="Arial"/>
          <w:lang w:val="it-VA"/>
        </w:rPr>
        <w:t>The</w:t>
      </w:r>
      <w:r w:rsidRPr="00CD6A00">
        <w:rPr>
          <w:rFonts w:ascii="Arial" w:hAnsi="Arial" w:cs="Arial"/>
          <w:spacing w:val="8"/>
          <w:lang w:val="it-VA"/>
        </w:rPr>
        <w:t xml:space="preserve"> </w:t>
      </w:r>
      <w:r w:rsidRPr="00CD6A00">
        <w:rPr>
          <w:rFonts w:ascii="Arial" w:hAnsi="Arial" w:cs="Arial"/>
          <w:lang w:val="it-VA"/>
        </w:rPr>
        <w:t>entire</w:t>
      </w:r>
      <w:r w:rsidRPr="00CD6A00">
        <w:rPr>
          <w:rFonts w:ascii="Arial" w:hAnsi="Arial" w:cs="Arial"/>
          <w:spacing w:val="8"/>
          <w:lang w:val="it-VA"/>
        </w:rPr>
        <w:t xml:space="preserve"> </w:t>
      </w:r>
      <w:r w:rsidRPr="00CD6A00">
        <w:rPr>
          <w:rFonts w:ascii="Arial" w:hAnsi="Arial" w:cs="Arial"/>
          <w:lang w:val="it-VA"/>
        </w:rPr>
        <w:t>control</w:t>
      </w:r>
      <w:r w:rsidRPr="00CD6A00">
        <w:rPr>
          <w:rFonts w:ascii="Arial" w:hAnsi="Arial" w:cs="Arial"/>
          <w:spacing w:val="8"/>
          <w:lang w:val="it-VA"/>
        </w:rPr>
        <w:t xml:space="preserve"> </w:t>
      </w:r>
      <w:r w:rsidRPr="00CD6A00">
        <w:rPr>
          <w:rFonts w:ascii="Arial" w:hAnsi="Arial" w:cs="Arial"/>
          <w:lang w:val="it-VA"/>
        </w:rPr>
        <w:t>system</w:t>
      </w:r>
      <w:r w:rsidRPr="00CD6A00">
        <w:rPr>
          <w:rFonts w:ascii="Arial" w:hAnsi="Arial" w:cs="Arial"/>
          <w:spacing w:val="8"/>
          <w:lang w:val="it-VA"/>
        </w:rPr>
        <w:t xml:space="preserve"> </w:t>
      </w:r>
      <w:r w:rsidRPr="00CD6A00">
        <w:rPr>
          <w:rFonts w:ascii="Arial" w:hAnsi="Arial" w:cs="Arial"/>
          <w:lang w:val="it-VA"/>
        </w:rPr>
        <w:t>is</w:t>
      </w:r>
      <w:r w:rsidRPr="00CD6A00">
        <w:rPr>
          <w:rFonts w:ascii="Arial" w:hAnsi="Arial" w:cs="Arial"/>
          <w:spacing w:val="9"/>
          <w:lang w:val="it-VA"/>
        </w:rPr>
        <w:t xml:space="preserve"> </w:t>
      </w:r>
      <w:r w:rsidRPr="00CD6A00">
        <w:rPr>
          <w:rFonts w:ascii="Arial" w:hAnsi="Arial" w:cs="Arial"/>
          <w:lang w:val="it-VA"/>
        </w:rPr>
        <w:t>controlled</w:t>
      </w:r>
      <w:r w:rsidRPr="00CD6A00">
        <w:rPr>
          <w:rFonts w:ascii="Arial" w:hAnsi="Arial" w:cs="Arial"/>
          <w:spacing w:val="8"/>
          <w:lang w:val="it-VA"/>
        </w:rPr>
        <w:t xml:space="preserve"> </w:t>
      </w:r>
      <w:r w:rsidRPr="00CD6A00">
        <w:rPr>
          <w:rFonts w:ascii="Arial" w:hAnsi="Arial" w:cs="Arial"/>
          <w:lang w:val="it-VA"/>
        </w:rPr>
        <w:t>by</w:t>
      </w:r>
      <w:r w:rsidRPr="00CD6A00">
        <w:rPr>
          <w:rFonts w:ascii="Arial" w:hAnsi="Arial" w:cs="Arial"/>
          <w:spacing w:val="8"/>
          <w:lang w:val="it-VA"/>
        </w:rPr>
        <w:t xml:space="preserve"> </w:t>
      </w:r>
      <w:r w:rsidRPr="00CD6A00">
        <w:rPr>
          <w:rFonts w:ascii="Arial" w:hAnsi="Arial" w:cs="Arial"/>
          <w:lang w:val="it-VA"/>
        </w:rPr>
        <w:t>the relay,</w:t>
      </w:r>
      <w:r w:rsidRPr="00CD6A00">
        <w:rPr>
          <w:rFonts w:ascii="Arial" w:hAnsi="Arial" w:cs="Arial"/>
          <w:spacing w:val="8"/>
          <w:lang w:val="it-VA"/>
        </w:rPr>
        <w:t xml:space="preserve"> </w:t>
      </w:r>
      <w:r w:rsidRPr="00CD6A00">
        <w:rPr>
          <w:rFonts w:ascii="Arial" w:hAnsi="Arial" w:cs="Arial"/>
          <w:lang w:val="it-VA"/>
        </w:rPr>
        <w:t>which</w:t>
      </w:r>
      <w:r w:rsidRPr="00CD6A00">
        <w:rPr>
          <w:rFonts w:ascii="Arial" w:hAnsi="Arial" w:cs="Arial"/>
          <w:spacing w:val="8"/>
          <w:lang w:val="it-VA"/>
        </w:rPr>
        <w:t xml:space="preserve"> </w:t>
      </w:r>
      <w:r w:rsidRPr="00CD6A00">
        <w:rPr>
          <w:rFonts w:ascii="Arial" w:hAnsi="Arial" w:cs="Arial"/>
          <w:lang w:val="it-VA"/>
        </w:rPr>
        <w:t>is</w:t>
      </w:r>
      <w:r w:rsidRPr="00CD6A00">
        <w:rPr>
          <w:rFonts w:ascii="Arial" w:hAnsi="Arial" w:cs="Arial"/>
          <w:spacing w:val="9"/>
          <w:lang w:val="it-VA"/>
        </w:rPr>
        <w:t xml:space="preserve"> </w:t>
      </w:r>
      <w:r w:rsidRPr="00CD6A00">
        <w:rPr>
          <w:rFonts w:ascii="Arial" w:hAnsi="Arial" w:cs="Arial"/>
          <w:lang w:val="it-VA"/>
        </w:rPr>
        <w:t>easy</w:t>
      </w:r>
      <w:r w:rsidRPr="00CD6A00">
        <w:rPr>
          <w:rFonts w:ascii="Arial" w:hAnsi="Arial" w:cs="Arial"/>
          <w:spacing w:val="8"/>
          <w:lang w:val="it-VA"/>
        </w:rPr>
        <w:t xml:space="preserve"> </w:t>
      </w:r>
      <w:r w:rsidRPr="00CD6A00">
        <w:rPr>
          <w:rFonts w:ascii="Arial" w:hAnsi="Arial" w:cs="Arial"/>
          <w:lang w:val="it-VA"/>
        </w:rPr>
        <w:t>for maintenance.</w:t>
      </w:r>
      <w:r w:rsidRPr="00CD6A00">
        <w:rPr>
          <w:rFonts w:ascii="Arial" w:hAnsi="Arial" w:cs="Arial"/>
          <w:spacing w:val="78"/>
          <w:lang w:val="it-VA"/>
        </w:rPr>
        <w:t xml:space="preserve"> </w:t>
      </w:r>
      <w:r w:rsidRPr="00CD6A00">
        <w:rPr>
          <w:rFonts w:ascii="Arial" w:hAnsi="Arial" w:cs="Arial"/>
          <w:lang w:val="it-VA"/>
        </w:rPr>
        <w:t>The</w:t>
      </w:r>
      <w:r w:rsidRPr="00CD6A00">
        <w:rPr>
          <w:rFonts w:ascii="Arial" w:hAnsi="Arial" w:cs="Arial"/>
          <w:spacing w:val="-2"/>
          <w:lang w:val="it-VA"/>
        </w:rPr>
        <w:t xml:space="preserve"> </w:t>
      </w:r>
      <w:r w:rsidRPr="00CD6A00">
        <w:rPr>
          <w:rFonts w:ascii="Arial" w:hAnsi="Arial" w:cs="Arial"/>
          <w:lang w:val="it-VA"/>
        </w:rPr>
        <w:t>voltage is 24V.</w:t>
      </w:r>
    </w:p>
    <w:p w14:paraId="77025474" w14:textId="77777777" w:rsidR="00CD6A00" w:rsidRPr="00CD6A00" w:rsidRDefault="00CD6A00" w:rsidP="00CD6A00">
      <w:pPr>
        <w:kinsoku w:val="0"/>
        <w:overflowPunct w:val="0"/>
        <w:autoSpaceDE w:val="0"/>
        <w:autoSpaceDN w:val="0"/>
        <w:adjustRightInd w:val="0"/>
        <w:spacing w:after="0" w:line="240" w:lineRule="auto"/>
        <w:ind w:left="104"/>
        <w:outlineLvl w:val="0"/>
        <w:rPr>
          <w:rFonts w:ascii="Arial" w:hAnsi="Arial" w:cs="Arial"/>
          <w:b/>
          <w:bCs/>
          <w:sz w:val="28"/>
          <w:szCs w:val="28"/>
          <w:lang w:val="it-VA"/>
        </w:rPr>
      </w:pPr>
      <w:r w:rsidRPr="00CD6A00">
        <w:rPr>
          <w:rFonts w:ascii="Arial" w:hAnsi="Arial" w:cs="Arial"/>
          <w:b/>
          <w:bCs/>
          <w:sz w:val="28"/>
          <w:szCs w:val="28"/>
          <w:lang w:val="it-VA"/>
        </w:rPr>
        <w:t>4.7. Safety and Interlock system</w:t>
      </w:r>
    </w:p>
    <w:p w14:paraId="2F6EE260" w14:textId="77777777" w:rsidR="00CD6A00" w:rsidRPr="00CD6A00" w:rsidRDefault="00CD6A00" w:rsidP="00CD6A00">
      <w:pPr>
        <w:numPr>
          <w:ilvl w:val="0"/>
          <w:numId w:val="1"/>
        </w:numPr>
        <w:tabs>
          <w:tab w:val="left" w:pos="599"/>
        </w:tabs>
        <w:kinsoku w:val="0"/>
        <w:overflowPunct w:val="0"/>
        <w:autoSpaceDE w:val="0"/>
        <w:autoSpaceDN w:val="0"/>
        <w:adjustRightInd w:val="0"/>
        <w:spacing w:before="297" w:after="0" w:line="240" w:lineRule="auto"/>
        <w:ind w:left="599" w:hanging="359"/>
        <w:rPr>
          <w:rFonts w:ascii="Arial" w:hAnsi="Arial" w:cs="Arial"/>
          <w:lang w:val="it-VA"/>
        </w:rPr>
      </w:pPr>
      <w:r w:rsidRPr="00CD6A00">
        <w:rPr>
          <w:rFonts w:ascii="Arial" w:hAnsi="Arial" w:cs="Arial"/>
          <w:lang w:val="it-VA"/>
        </w:rPr>
        <w:t>When the PTO is engaged, the vehicle cannot move if driver shift the gear.</w:t>
      </w:r>
    </w:p>
    <w:p w14:paraId="4BEF36A5" w14:textId="77777777" w:rsidR="00CD6A00" w:rsidRPr="00CD6A00" w:rsidRDefault="00CD6A00" w:rsidP="00CD6A00">
      <w:pPr>
        <w:kinsoku w:val="0"/>
        <w:overflowPunct w:val="0"/>
        <w:autoSpaceDE w:val="0"/>
        <w:autoSpaceDN w:val="0"/>
        <w:adjustRightInd w:val="0"/>
        <w:spacing w:before="59" w:after="0" w:line="240" w:lineRule="auto"/>
        <w:rPr>
          <w:rFonts w:ascii="Arial" w:hAnsi="Arial" w:cs="Arial"/>
          <w:lang w:val="it-VA"/>
        </w:rPr>
      </w:pPr>
    </w:p>
    <w:p w14:paraId="33103381" w14:textId="77777777" w:rsidR="00CD6A00" w:rsidRPr="00CD6A00" w:rsidRDefault="00CD6A00" w:rsidP="00CD6A00">
      <w:pPr>
        <w:numPr>
          <w:ilvl w:val="0"/>
          <w:numId w:val="1"/>
        </w:numPr>
        <w:tabs>
          <w:tab w:val="left" w:pos="721"/>
        </w:tabs>
        <w:kinsoku w:val="0"/>
        <w:overflowPunct w:val="0"/>
        <w:autoSpaceDE w:val="0"/>
        <w:autoSpaceDN w:val="0"/>
        <w:adjustRightInd w:val="0"/>
        <w:spacing w:after="0" w:line="240" w:lineRule="auto"/>
        <w:ind w:left="721" w:hanging="481"/>
        <w:rPr>
          <w:rFonts w:ascii="Arial" w:hAnsi="Arial" w:cs="Arial"/>
          <w:lang w:val="it-VA"/>
        </w:rPr>
      </w:pPr>
      <w:r w:rsidRPr="00CD6A00">
        <w:rPr>
          <w:rFonts w:ascii="Arial" w:hAnsi="Arial" w:cs="Arial"/>
          <w:lang w:val="it-VA"/>
        </w:rPr>
        <w:t>The truck cannot be driven if the stabilizer is not retracted fully.</w:t>
      </w:r>
    </w:p>
    <w:p w14:paraId="0F94B45B" w14:textId="77777777" w:rsidR="00CD6A00" w:rsidRPr="00CD6A00" w:rsidRDefault="00CD6A00" w:rsidP="00CD6A00">
      <w:pPr>
        <w:kinsoku w:val="0"/>
        <w:overflowPunct w:val="0"/>
        <w:autoSpaceDE w:val="0"/>
        <w:autoSpaceDN w:val="0"/>
        <w:adjustRightInd w:val="0"/>
        <w:spacing w:before="60" w:after="0" w:line="240" w:lineRule="auto"/>
        <w:rPr>
          <w:rFonts w:ascii="Arial" w:hAnsi="Arial" w:cs="Arial"/>
          <w:lang w:val="it-VA"/>
        </w:rPr>
      </w:pPr>
    </w:p>
    <w:p w14:paraId="56D7CE64" w14:textId="77777777" w:rsidR="00CD6A00" w:rsidRPr="00CD6A00" w:rsidRDefault="00CD6A00" w:rsidP="00CD6A00">
      <w:pPr>
        <w:numPr>
          <w:ilvl w:val="0"/>
          <w:numId w:val="1"/>
        </w:numPr>
        <w:tabs>
          <w:tab w:val="left" w:pos="600"/>
        </w:tabs>
        <w:kinsoku w:val="0"/>
        <w:overflowPunct w:val="0"/>
        <w:autoSpaceDE w:val="0"/>
        <w:autoSpaceDN w:val="0"/>
        <w:adjustRightInd w:val="0"/>
        <w:spacing w:before="1" w:after="0" w:line="249" w:lineRule="auto"/>
        <w:ind w:right="234"/>
        <w:rPr>
          <w:rFonts w:ascii="Arial" w:hAnsi="Arial" w:cs="Arial"/>
          <w:lang w:val="it-VA"/>
        </w:rPr>
      </w:pPr>
      <w:r w:rsidRPr="00CD6A00">
        <w:rPr>
          <w:rFonts w:ascii="Arial" w:hAnsi="Arial" w:cs="Arial"/>
          <w:lang w:val="it-VA"/>
        </w:rPr>
        <w:t>When the stabilizer is not in the position or the rear platform is not retracted completely, or the van body is not the lowest position, then the van body cannot lift.</w:t>
      </w:r>
    </w:p>
    <w:p w14:paraId="3015A92C" w14:textId="77777777" w:rsidR="00CD6A00" w:rsidRPr="00CD6A00" w:rsidRDefault="00CD6A00" w:rsidP="00CD6A00">
      <w:pPr>
        <w:kinsoku w:val="0"/>
        <w:overflowPunct w:val="0"/>
        <w:autoSpaceDE w:val="0"/>
        <w:autoSpaceDN w:val="0"/>
        <w:adjustRightInd w:val="0"/>
        <w:spacing w:before="20" w:after="0" w:line="240" w:lineRule="auto"/>
        <w:rPr>
          <w:rFonts w:ascii="Arial" w:hAnsi="Arial" w:cs="Arial"/>
          <w:lang w:val="it-VA"/>
        </w:rPr>
      </w:pPr>
    </w:p>
    <w:p w14:paraId="4A07C477" w14:textId="77777777" w:rsidR="00CD6A00" w:rsidRPr="00CD6A00" w:rsidRDefault="00CD6A00" w:rsidP="00CD6A00">
      <w:pPr>
        <w:numPr>
          <w:ilvl w:val="0"/>
          <w:numId w:val="1"/>
        </w:numPr>
        <w:tabs>
          <w:tab w:val="left" w:pos="600"/>
        </w:tabs>
        <w:kinsoku w:val="0"/>
        <w:overflowPunct w:val="0"/>
        <w:autoSpaceDE w:val="0"/>
        <w:autoSpaceDN w:val="0"/>
        <w:adjustRightInd w:val="0"/>
        <w:spacing w:after="0" w:line="249" w:lineRule="auto"/>
        <w:ind w:right="106"/>
        <w:rPr>
          <w:rFonts w:ascii="Arial" w:hAnsi="Arial" w:cs="Arial"/>
          <w:lang w:val="it-VA"/>
        </w:rPr>
      </w:pPr>
      <w:r w:rsidRPr="00CD6A00">
        <w:rPr>
          <w:rFonts w:ascii="Arial" w:hAnsi="Arial" w:cs="Arial"/>
          <w:lang w:val="it-VA"/>
        </w:rPr>
        <w:t>When the van body is not in the lowest position, the stabilizer cannot be retracted and the rear platform cannot move.</w:t>
      </w:r>
    </w:p>
    <w:p w14:paraId="2708EE03" w14:textId="77777777" w:rsidR="00CD6A00" w:rsidRPr="00CD6A00" w:rsidRDefault="00CD6A00" w:rsidP="00CD6A00">
      <w:pPr>
        <w:kinsoku w:val="0"/>
        <w:overflowPunct w:val="0"/>
        <w:autoSpaceDE w:val="0"/>
        <w:autoSpaceDN w:val="0"/>
        <w:adjustRightInd w:val="0"/>
        <w:spacing w:before="21" w:after="0" w:line="240" w:lineRule="auto"/>
        <w:rPr>
          <w:rFonts w:ascii="Arial" w:hAnsi="Arial" w:cs="Arial"/>
          <w:lang w:val="it-VA"/>
        </w:rPr>
      </w:pPr>
    </w:p>
    <w:p w14:paraId="1C9FA855" w14:textId="77777777" w:rsidR="00CD6A00" w:rsidRPr="00CD6A00" w:rsidRDefault="00CD6A00" w:rsidP="00CD6A00">
      <w:pPr>
        <w:numPr>
          <w:ilvl w:val="0"/>
          <w:numId w:val="1"/>
        </w:numPr>
        <w:tabs>
          <w:tab w:val="left" w:pos="599"/>
        </w:tabs>
        <w:kinsoku w:val="0"/>
        <w:overflowPunct w:val="0"/>
        <w:autoSpaceDE w:val="0"/>
        <w:autoSpaceDN w:val="0"/>
        <w:adjustRightInd w:val="0"/>
        <w:spacing w:after="0" w:line="240" w:lineRule="auto"/>
        <w:ind w:left="599" w:hanging="359"/>
        <w:rPr>
          <w:rFonts w:ascii="Arial" w:hAnsi="Arial" w:cs="Arial"/>
          <w:lang w:val="it-VA"/>
        </w:rPr>
      </w:pPr>
      <w:r w:rsidRPr="00CD6A00">
        <w:rPr>
          <w:rFonts w:ascii="Arial" w:hAnsi="Arial" w:cs="Arial"/>
          <w:lang w:val="it-VA"/>
        </w:rPr>
        <w:t>When the front platform is not retracted completely, the van body cannot be lowered.</w:t>
      </w:r>
    </w:p>
    <w:p w14:paraId="3409840B" w14:textId="77777777" w:rsidR="00CD6A00" w:rsidRPr="00CD6A00" w:rsidRDefault="00CD6A00" w:rsidP="00CD6A00">
      <w:pPr>
        <w:kinsoku w:val="0"/>
        <w:overflowPunct w:val="0"/>
        <w:autoSpaceDE w:val="0"/>
        <w:autoSpaceDN w:val="0"/>
        <w:adjustRightInd w:val="0"/>
        <w:spacing w:before="59" w:after="0" w:line="240" w:lineRule="auto"/>
        <w:rPr>
          <w:rFonts w:ascii="Arial" w:hAnsi="Arial" w:cs="Arial"/>
          <w:lang w:val="it-VA"/>
        </w:rPr>
      </w:pPr>
    </w:p>
    <w:p w14:paraId="6C1B788E" w14:textId="77777777" w:rsidR="00CD6A00" w:rsidRPr="00CD6A00" w:rsidRDefault="00CD6A00" w:rsidP="00CD6A00">
      <w:pPr>
        <w:numPr>
          <w:ilvl w:val="0"/>
          <w:numId w:val="1"/>
        </w:numPr>
        <w:tabs>
          <w:tab w:val="left" w:pos="600"/>
        </w:tabs>
        <w:kinsoku w:val="0"/>
        <w:overflowPunct w:val="0"/>
        <w:autoSpaceDE w:val="0"/>
        <w:autoSpaceDN w:val="0"/>
        <w:adjustRightInd w:val="0"/>
        <w:spacing w:after="0" w:line="249" w:lineRule="auto"/>
        <w:ind w:right="105"/>
        <w:rPr>
          <w:rFonts w:ascii="Arial" w:hAnsi="Arial" w:cs="Arial"/>
          <w:lang w:val="it-VA"/>
        </w:rPr>
      </w:pPr>
      <w:r w:rsidRPr="00CD6A00">
        <w:rPr>
          <w:rFonts w:ascii="Arial" w:hAnsi="Arial" w:cs="Arial"/>
          <w:lang w:val="it-VA"/>
        </w:rPr>
        <w:t>When</w:t>
      </w:r>
      <w:r w:rsidRPr="00CD6A00">
        <w:rPr>
          <w:rFonts w:ascii="Arial" w:hAnsi="Arial" w:cs="Arial"/>
          <w:spacing w:val="34"/>
          <w:lang w:val="it-VA"/>
        </w:rPr>
        <w:t xml:space="preserve"> </w:t>
      </w:r>
      <w:r w:rsidRPr="00CD6A00">
        <w:rPr>
          <w:rFonts w:ascii="Arial" w:hAnsi="Arial" w:cs="Arial"/>
          <w:lang w:val="it-VA"/>
        </w:rPr>
        <w:t>the</w:t>
      </w:r>
      <w:r w:rsidRPr="00CD6A00">
        <w:rPr>
          <w:rFonts w:ascii="Arial" w:hAnsi="Arial" w:cs="Arial"/>
          <w:spacing w:val="34"/>
          <w:lang w:val="it-VA"/>
        </w:rPr>
        <w:t xml:space="preserve"> </w:t>
      </w:r>
      <w:r w:rsidRPr="00CD6A00">
        <w:rPr>
          <w:rFonts w:ascii="Arial" w:hAnsi="Arial" w:cs="Arial"/>
          <w:lang w:val="it-VA"/>
        </w:rPr>
        <w:t>anti-collision</w:t>
      </w:r>
      <w:r w:rsidRPr="00CD6A00">
        <w:rPr>
          <w:rFonts w:ascii="Arial" w:hAnsi="Arial" w:cs="Arial"/>
          <w:spacing w:val="32"/>
          <w:lang w:val="it-VA"/>
        </w:rPr>
        <w:t xml:space="preserve"> </w:t>
      </w:r>
      <w:r w:rsidRPr="00CD6A00">
        <w:rPr>
          <w:rFonts w:ascii="Arial" w:hAnsi="Arial" w:cs="Arial"/>
          <w:lang w:val="it-VA"/>
        </w:rPr>
        <w:t>switch</w:t>
      </w:r>
      <w:r w:rsidRPr="00CD6A00">
        <w:rPr>
          <w:rFonts w:ascii="Arial" w:hAnsi="Arial" w:cs="Arial"/>
          <w:spacing w:val="34"/>
          <w:lang w:val="it-VA"/>
        </w:rPr>
        <w:t xml:space="preserve"> </w:t>
      </w:r>
      <w:r w:rsidRPr="00CD6A00">
        <w:rPr>
          <w:rFonts w:ascii="Arial" w:hAnsi="Arial" w:cs="Arial"/>
          <w:lang w:val="it-VA"/>
        </w:rPr>
        <w:t>of</w:t>
      </w:r>
      <w:r w:rsidRPr="00CD6A00">
        <w:rPr>
          <w:rFonts w:ascii="Arial" w:hAnsi="Arial" w:cs="Arial"/>
          <w:spacing w:val="34"/>
          <w:lang w:val="it-VA"/>
        </w:rPr>
        <w:t xml:space="preserve"> </w:t>
      </w:r>
      <w:r w:rsidRPr="00CD6A00">
        <w:rPr>
          <w:rFonts w:ascii="Arial" w:hAnsi="Arial" w:cs="Arial"/>
          <w:lang w:val="it-VA"/>
        </w:rPr>
        <w:t>the</w:t>
      </w:r>
      <w:r w:rsidRPr="00CD6A00">
        <w:rPr>
          <w:rFonts w:ascii="Arial" w:hAnsi="Arial" w:cs="Arial"/>
          <w:spacing w:val="34"/>
          <w:lang w:val="it-VA"/>
        </w:rPr>
        <w:t xml:space="preserve"> </w:t>
      </w:r>
      <w:r w:rsidRPr="00CD6A00">
        <w:rPr>
          <w:rFonts w:ascii="Arial" w:hAnsi="Arial" w:cs="Arial"/>
          <w:lang w:val="it-VA"/>
        </w:rPr>
        <w:t>front</w:t>
      </w:r>
      <w:r w:rsidRPr="00CD6A00">
        <w:rPr>
          <w:rFonts w:ascii="Arial" w:hAnsi="Arial" w:cs="Arial"/>
          <w:spacing w:val="34"/>
          <w:lang w:val="it-VA"/>
        </w:rPr>
        <w:t xml:space="preserve"> </w:t>
      </w:r>
      <w:r w:rsidRPr="00CD6A00">
        <w:rPr>
          <w:rFonts w:ascii="Arial" w:hAnsi="Arial" w:cs="Arial"/>
          <w:lang w:val="it-VA"/>
        </w:rPr>
        <w:t>platform</w:t>
      </w:r>
      <w:r w:rsidRPr="00CD6A00">
        <w:rPr>
          <w:rFonts w:ascii="Arial" w:hAnsi="Arial" w:cs="Arial"/>
          <w:spacing w:val="32"/>
          <w:lang w:val="it-VA"/>
        </w:rPr>
        <w:t xml:space="preserve"> </w:t>
      </w:r>
      <w:r w:rsidRPr="00CD6A00">
        <w:rPr>
          <w:rFonts w:ascii="Arial" w:hAnsi="Arial" w:cs="Arial"/>
          <w:lang w:val="it-VA"/>
        </w:rPr>
        <w:t>is</w:t>
      </w:r>
      <w:r w:rsidRPr="00CD6A00">
        <w:rPr>
          <w:rFonts w:ascii="Arial" w:hAnsi="Arial" w:cs="Arial"/>
          <w:spacing w:val="35"/>
          <w:lang w:val="it-VA"/>
        </w:rPr>
        <w:t xml:space="preserve"> </w:t>
      </w:r>
      <w:r w:rsidRPr="00CD6A00">
        <w:rPr>
          <w:rFonts w:ascii="Arial" w:hAnsi="Arial" w:cs="Arial"/>
          <w:lang w:val="it-VA"/>
        </w:rPr>
        <w:t>touched,</w:t>
      </w:r>
      <w:r w:rsidRPr="00CD6A00">
        <w:rPr>
          <w:rFonts w:ascii="Arial" w:hAnsi="Arial" w:cs="Arial"/>
          <w:spacing w:val="34"/>
          <w:lang w:val="it-VA"/>
        </w:rPr>
        <w:t xml:space="preserve"> </w:t>
      </w:r>
      <w:r w:rsidRPr="00CD6A00">
        <w:rPr>
          <w:rFonts w:ascii="Arial" w:hAnsi="Arial" w:cs="Arial"/>
          <w:lang w:val="it-VA"/>
        </w:rPr>
        <w:t>the</w:t>
      </w:r>
      <w:r w:rsidRPr="00CD6A00">
        <w:rPr>
          <w:rFonts w:ascii="Arial" w:hAnsi="Arial" w:cs="Arial"/>
          <w:spacing w:val="34"/>
          <w:lang w:val="it-VA"/>
        </w:rPr>
        <w:t xml:space="preserve"> </w:t>
      </w:r>
      <w:r w:rsidRPr="00CD6A00">
        <w:rPr>
          <w:rFonts w:ascii="Arial" w:hAnsi="Arial" w:cs="Arial"/>
          <w:lang w:val="it-VA"/>
        </w:rPr>
        <w:t>platform</w:t>
      </w:r>
      <w:r w:rsidRPr="00CD6A00">
        <w:rPr>
          <w:rFonts w:ascii="Arial" w:hAnsi="Arial" w:cs="Arial"/>
          <w:spacing w:val="32"/>
          <w:lang w:val="it-VA"/>
        </w:rPr>
        <w:t xml:space="preserve"> </w:t>
      </w:r>
      <w:r w:rsidRPr="00CD6A00">
        <w:rPr>
          <w:rFonts w:ascii="Arial" w:hAnsi="Arial" w:cs="Arial"/>
          <w:lang w:val="it-VA"/>
        </w:rPr>
        <w:t>cannot</w:t>
      </w:r>
      <w:r w:rsidRPr="00CD6A00">
        <w:rPr>
          <w:rFonts w:ascii="Arial" w:hAnsi="Arial" w:cs="Arial"/>
          <w:spacing w:val="34"/>
          <w:lang w:val="it-VA"/>
        </w:rPr>
        <w:t xml:space="preserve"> </w:t>
      </w:r>
      <w:r w:rsidRPr="00CD6A00">
        <w:rPr>
          <w:rFonts w:ascii="Arial" w:hAnsi="Arial" w:cs="Arial"/>
          <w:lang w:val="it-VA"/>
        </w:rPr>
        <w:t>move forward.</w:t>
      </w:r>
    </w:p>
    <w:p w14:paraId="74ECC243" w14:textId="77777777" w:rsidR="00CD6A00" w:rsidRPr="00CD6A00" w:rsidRDefault="00CD6A00" w:rsidP="00CD6A00">
      <w:pPr>
        <w:kinsoku w:val="0"/>
        <w:overflowPunct w:val="0"/>
        <w:autoSpaceDE w:val="0"/>
        <w:autoSpaceDN w:val="0"/>
        <w:adjustRightInd w:val="0"/>
        <w:spacing w:before="50" w:after="0" w:line="240" w:lineRule="auto"/>
        <w:rPr>
          <w:rFonts w:ascii="Arial" w:hAnsi="Arial" w:cs="Arial"/>
          <w:lang w:val="it-VA"/>
        </w:rPr>
      </w:pPr>
    </w:p>
    <w:p w14:paraId="39E58D16" w14:textId="77777777" w:rsidR="00CD6A00" w:rsidRPr="00CD6A00" w:rsidRDefault="00CD6A00" w:rsidP="00CD6A00">
      <w:pPr>
        <w:numPr>
          <w:ilvl w:val="0"/>
          <w:numId w:val="1"/>
        </w:numPr>
        <w:tabs>
          <w:tab w:val="left" w:pos="600"/>
        </w:tabs>
        <w:kinsoku w:val="0"/>
        <w:overflowPunct w:val="0"/>
        <w:autoSpaceDE w:val="0"/>
        <w:autoSpaceDN w:val="0"/>
        <w:adjustRightInd w:val="0"/>
        <w:spacing w:after="0" w:line="249" w:lineRule="auto"/>
        <w:ind w:right="227"/>
        <w:rPr>
          <w:rFonts w:ascii="Arial" w:hAnsi="Arial" w:cs="Arial"/>
          <w:lang w:val="it-VA"/>
        </w:rPr>
      </w:pPr>
      <w:r w:rsidRPr="00CD6A00">
        <w:rPr>
          <w:rFonts w:ascii="Arial" w:hAnsi="Arial" w:cs="Arial"/>
          <w:lang w:val="it-VA"/>
        </w:rPr>
        <w:t>When</w:t>
      </w:r>
      <w:r w:rsidRPr="00CD6A00">
        <w:rPr>
          <w:rFonts w:ascii="Arial" w:hAnsi="Arial" w:cs="Arial"/>
          <w:spacing w:val="-8"/>
          <w:lang w:val="it-VA"/>
        </w:rPr>
        <w:t xml:space="preserve"> </w:t>
      </w:r>
      <w:r w:rsidRPr="00CD6A00">
        <w:rPr>
          <w:rFonts w:ascii="Arial" w:hAnsi="Arial" w:cs="Arial"/>
          <w:lang w:val="it-VA"/>
        </w:rPr>
        <w:t>the</w:t>
      </w:r>
      <w:r w:rsidRPr="00CD6A00">
        <w:rPr>
          <w:rFonts w:ascii="Arial" w:hAnsi="Arial" w:cs="Arial"/>
          <w:spacing w:val="-8"/>
          <w:lang w:val="it-VA"/>
        </w:rPr>
        <w:t xml:space="preserve"> </w:t>
      </w:r>
      <w:r w:rsidRPr="00CD6A00">
        <w:rPr>
          <w:rFonts w:ascii="Arial" w:hAnsi="Arial" w:cs="Arial"/>
          <w:lang w:val="it-VA"/>
        </w:rPr>
        <w:t>stabilizer</w:t>
      </w:r>
      <w:r w:rsidRPr="00CD6A00">
        <w:rPr>
          <w:rFonts w:ascii="Arial" w:hAnsi="Arial" w:cs="Arial"/>
          <w:spacing w:val="-8"/>
          <w:lang w:val="it-VA"/>
        </w:rPr>
        <w:t xml:space="preserve"> </w:t>
      </w:r>
      <w:r w:rsidRPr="00CD6A00">
        <w:rPr>
          <w:rFonts w:ascii="Arial" w:hAnsi="Arial" w:cs="Arial"/>
          <w:lang w:val="it-VA"/>
        </w:rPr>
        <w:t>is</w:t>
      </w:r>
      <w:r w:rsidRPr="00CD6A00">
        <w:rPr>
          <w:rFonts w:ascii="Arial" w:hAnsi="Arial" w:cs="Arial"/>
          <w:spacing w:val="-7"/>
          <w:lang w:val="it-VA"/>
        </w:rPr>
        <w:t xml:space="preserve"> </w:t>
      </w:r>
      <w:r w:rsidRPr="00CD6A00">
        <w:rPr>
          <w:rFonts w:ascii="Arial" w:hAnsi="Arial" w:cs="Arial"/>
          <w:lang w:val="it-VA"/>
        </w:rPr>
        <w:t>not</w:t>
      </w:r>
      <w:r w:rsidRPr="00CD6A00">
        <w:rPr>
          <w:rFonts w:ascii="Arial" w:hAnsi="Arial" w:cs="Arial"/>
          <w:spacing w:val="-8"/>
          <w:lang w:val="it-VA"/>
        </w:rPr>
        <w:t xml:space="preserve"> </w:t>
      </w:r>
      <w:r w:rsidRPr="00CD6A00">
        <w:rPr>
          <w:rFonts w:ascii="Arial" w:hAnsi="Arial" w:cs="Arial"/>
          <w:lang w:val="it-VA"/>
        </w:rPr>
        <w:t>retracted</w:t>
      </w:r>
      <w:r w:rsidRPr="00CD6A00">
        <w:rPr>
          <w:rFonts w:ascii="Arial" w:hAnsi="Arial" w:cs="Arial"/>
          <w:spacing w:val="-7"/>
          <w:lang w:val="it-VA"/>
        </w:rPr>
        <w:t xml:space="preserve"> </w:t>
      </w:r>
      <w:r w:rsidRPr="00CD6A00">
        <w:rPr>
          <w:rFonts w:ascii="Arial" w:hAnsi="Arial" w:cs="Arial"/>
          <w:lang w:val="it-VA"/>
        </w:rPr>
        <w:t>completely,</w:t>
      </w:r>
      <w:r w:rsidRPr="00CD6A00">
        <w:rPr>
          <w:rFonts w:ascii="Arial" w:hAnsi="Arial" w:cs="Arial"/>
          <w:spacing w:val="-8"/>
          <w:lang w:val="it-VA"/>
        </w:rPr>
        <w:t xml:space="preserve"> </w:t>
      </w:r>
      <w:r w:rsidRPr="00CD6A00">
        <w:rPr>
          <w:rFonts w:ascii="Arial" w:hAnsi="Arial" w:cs="Arial"/>
          <w:lang w:val="it-VA"/>
        </w:rPr>
        <w:t>or</w:t>
      </w:r>
      <w:r w:rsidRPr="00CD6A00">
        <w:rPr>
          <w:rFonts w:ascii="Arial" w:hAnsi="Arial" w:cs="Arial"/>
          <w:spacing w:val="-8"/>
          <w:lang w:val="it-VA"/>
        </w:rPr>
        <w:t xml:space="preserve"> </w:t>
      </w:r>
      <w:r w:rsidRPr="00CD6A00">
        <w:rPr>
          <w:rFonts w:ascii="Arial" w:hAnsi="Arial" w:cs="Arial"/>
          <w:lang w:val="it-VA"/>
        </w:rPr>
        <w:t>the</w:t>
      </w:r>
      <w:r w:rsidRPr="00CD6A00">
        <w:rPr>
          <w:rFonts w:ascii="Arial" w:hAnsi="Arial" w:cs="Arial"/>
          <w:spacing w:val="-8"/>
          <w:lang w:val="it-VA"/>
        </w:rPr>
        <w:t xml:space="preserve"> </w:t>
      </w:r>
      <w:r w:rsidRPr="00CD6A00">
        <w:rPr>
          <w:rFonts w:ascii="Arial" w:hAnsi="Arial" w:cs="Arial"/>
          <w:lang w:val="it-VA"/>
        </w:rPr>
        <w:t>van</w:t>
      </w:r>
      <w:r w:rsidRPr="00CD6A00">
        <w:rPr>
          <w:rFonts w:ascii="Arial" w:hAnsi="Arial" w:cs="Arial"/>
          <w:spacing w:val="-8"/>
          <w:lang w:val="it-VA"/>
        </w:rPr>
        <w:t xml:space="preserve"> </w:t>
      </w:r>
      <w:r w:rsidRPr="00CD6A00">
        <w:rPr>
          <w:rFonts w:ascii="Arial" w:hAnsi="Arial" w:cs="Arial"/>
          <w:lang w:val="it-VA"/>
        </w:rPr>
        <w:t>body</w:t>
      </w:r>
      <w:r w:rsidRPr="00CD6A00">
        <w:rPr>
          <w:rFonts w:ascii="Arial" w:hAnsi="Arial" w:cs="Arial"/>
          <w:spacing w:val="-3"/>
          <w:lang w:val="it-VA"/>
        </w:rPr>
        <w:t xml:space="preserve"> </w:t>
      </w:r>
      <w:r w:rsidRPr="00CD6A00">
        <w:rPr>
          <w:rFonts w:ascii="Arial" w:hAnsi="Arial" w:cs="Arial"/>
          <w:lang w:val="it-VA"/>
        </w:rPr>
        <w:t>is</w:t>
      </w:r>
      <w:r w:rsidRPr="00CD6A00">
        <w:rPr>
          <w:rFonts w:ascii="Arial" w:hAnsi="Arial" w:cs="Arial"/>
          <w:spacing w:val="-7"/>
          <w:lang w:val="it-VA"/>
        </w:rPr>
        <w:t xml:space="preserve"> </w:t>
      </w:r>
      <w:r w:rsidRPr="00CD6A00">
        <w:rPr>
          <w:rFonts w:ascii="Arial" w:hAnsi="Arial" w:cs="Arial"/>
          <w:lang w:val="it-VA"/>
        </w:rPr>
        <w:t>not</w:t>
      </w:r>
      <w:r w:rsidRPr="00CD6A00">
        <w:rPr>
          <w:rFonts w:ascii="Arial" w:hAnsi="Arial" w:cs="Arial"/>
          <w:spacing w:val="-8"/>
          <w:lang w:val="it-VA"/>
        </w:rPr>
        <w:t xml:space="preserve"> </w:t>
      </w:r>
      <w:r w:rsidRPr="00CD6A00">
        <w:rPr>
          <w:rFonts w:ascii="Arial" w:hAnsi="Arial" w:cs="Arial"/>
          <w:lang w:val="it-VA"/>
        </w:rPr>
        <w:t>in</w:t>
      </w:r>
      <w:r w:rsidRPr="00CD6A00">
        <w:rPr>
          <w:rFonts w:ascii="Arial" w:hAnsi="Arial" w:cs="Arial"/>
          <w:spacing w:val="-8"/>
          <w:lang w:val="it-VA"/>
        </w:rPr>
        <w:t xml:space="preserve"> </w:t>
      </w:r>
      <w:r w:rsidRPr="00CD6A00">
        <w:rPr>
          <w:rFonts w:ascii="Arial" w:hAnsi="Arial" w:cs="Arial"/>
          <w:lang w:val="it-VA"/>
        </w:rPr>
        <w:t>the</w:t>
      </w:r>
      <w:r w:rsidRPr="00CD6A00">
        <w:rPr>
          <w:rFonts w:ascii="Arial" w:hAnsi="Arial" w:cs="Arial"/>
          <w:spacing w:val="-7"/>
          <w:lang w:val="it-VA"/>
        </w:rPr>
        <w:t xml:space="preserve"> </w:t>
      </w:r>
      <w:r w:rsidRPr="00CD6A00">
        <w:rPr>
          <w:rFonts w:ascii="Arial" w:hAnsi="Arial" w:cs="Arial"/>
          <w:lang w:val="it-VA"/>
        </w:rPr>
        <w:t>lowest</w:t>
      </w:r>
      <w:r w:rsidRPr="00CD6A00">
        <w:rPr>
          <w:rFonts w:ascii="Arial" w:hAnsi="Arial" w:cs="Arial"/>
          <w:spacing w:val="-8"/>
          <w:lang w:val="it-VA"/>
        </w:rPr>
        <w:t xml:space="preserve"> </w:t>
      </w:r>
      <w:r w:rsidRPr="00CD6A00">
        <w:rPr>
          <w:rFonts w:ascii="Arial" w:hAnsi="Arial" w:cs="Arial"/>
          <w:lang w:val="it-VA"/>
        </w:rPr>
        <w:t>position, or the rear platform is not retracted completely, then the truck cannot move.</w:t>
      </w:r>
    </w:p>
    <w:p w14:paraId="36624B80" w14:textId="77777777" w:rsidR="00CD6A00" w:rsidRPr="00CD6A00" w:rsidRDefault="00CD6A00" w:rsidP="00CD6A00">
      <w:pPr>
        <w:kinsoku w:val="0"/>
        <w:overflowPunct w:val="0"/>
        <w:autoSpaceDE w:val="0"/>
        <w:autoSpaceDN w:val="0"/>
        <w:adjustRightInd w:val="0"/>
        <w:spacing w:before="37" w:after="0" w:line="240" w:lineRule="auto"/>
        <w:rPr>
          <w:rFonts w:ascii="Arial" w:hAnsi="Arial" w:cs="Arial"/>
          <w:lang w:val="it-VA"/>
        </w:rPr>
      </w:pPr>
    </w:p>
    <w:p w14:paraId="73F7446A" w14:textId="77777777" w:rsidR="00CD6A00" w:rsidRPr="00CD6A00" w:rsidRDefault="00CD6A00" w:rsidP="00CD6A00">
      <w:pPr>
        <w:numPr>
          <w:ilvl w:val="0"/>
          <w:numId w:val="1"/>
        </w:numPr>
        <w:tabs>
          <w:tab w:val="left" w:pos="600"/>
        </w:tabs>
        <w:kinsoku w:val="0"/>
        <w:overflowPunct w:val="0"/>
        <w:autoSpaceDE w:val="0"/>
        <w:autoSpaceDN w:val="0"/>
        <w:adjustRightInd w:val="0"/>
        <w:spacing w:after="0" w:line="249" w:lineRule="auto"/>
        <w:ind w:right="235"/>
        <w:rPr>
          <w:rFonts w:ascii="Arial" w:hAnsi="Arial" w:cs="Arial"/>
          <w:lang w:val="it-VA"/>
        </w:rPr>
      </w:pPr>
      <w:r w:rsidRPr="00CD6A00">
        <w:rPr>
          <w:rFonts w:ascii="Arial" w:hAnsi="Arial" w:cs="Arial"/>
          <w:lang w:val="it-VA"/>
        </w:rPr>
        <w:t>In the emergency operation, turn the “relieve protection switch” to the “ON” position, then all the hydraulic movement protection will be cancelled.</w:t>
      </w:r>
    </w:p>
    <w:p w14:paraId="70088B52" w14:textId="77777777" w:rsidR="00CD6A00" w:rsidRPr="00CD6A00" w:rsidRDefault="00CD6A00" w:rsidP="00CD6A00">
      <w:pPr>
        <w:kinsoku w:val="0"/>
        <w:overflowPunct w:val="0"/>
        <w:autoSpaceDE w:val="0"/>
        <w:autoSpaceDN w:val="0"/>
        <w:adjustRightInd w:val="0"/>
        <w:spacing w:before="186" w:after="0" w:line="240" w:lineRule="auto"/>
        <w:rPr>
          <w:rFonts w:ascii="Arial" w:hAnsi="Arial" w:cs="Arial"/>
          <w:lang w:val="it-VA"/>
        </w:rPr>
      </w:pPr>
    </w:p>
    <w:p w14:paraId="12D5A986" w14:textId="77777777" w:rsidR="00CD6A00" w:rsidRPr="00CD6A00" w:rsidRDefault="00CD6A00" w:rsidP="00CD6A00">
      <w:pPr>
        <w:kinsoku w:val="0"/>
        <w:overflowPunct w:val="0"/>
        <w:autoSpaceDE w:val="0"/>
        <w:autoSpaceDN w:val="0"/>
        <w:adjustRightInd w:val="0"/>
        <w:spacing w:after="0" w:line="240" w:lineRule="auto"/>
        <w:ind w:left="104"/>
        <w:outlineLvl w:val="0"/>
        <w:rPr>
          <w:rFonts w:ascii="Arial" w:hAnsi="Arial" w:cs="Arial"/>
          <w:b/>
          <w:bCs/>
          <w:spacing w:val="-2"/>
          <w:sz w:val="28"/>
          <w:szCs w:val="28"/>
          <w:lang w:val="it-VA"/>
        </w:rPr>
      </w:pPr>
      <w:r w:rsidRPr="00CD6A00">
        <w:rPr>
          <w:rFonts w:ascii="Arial" w:hAnsi="Arial" w:cs="Arial"/>
          <w:b/>
          <w:bCs/>
          <w:spacing w:val="-2"/>
          <w:sz w:val="28"/>
          <w:szCs w:val="28"/>
          <w:lang w:val="it-VA"/>
        </w:rPr>
        <w:t>PAINTING:</w:t>
      </w:r>
    </w:p>
    <w:p w14:paraId="29D54057" w14:textId="77777777" w:rsidR="00CD6A00" w:rsidRPr="00CD6A00" w:rsidRDefault="00CD6A00" w:rsidP="00CD6A00">
      <w:pPr>
        <w:numPr>
          <w:ilvl w:val="1"/>
          <w:numId w:val="1"/>
        </w:numPr>
        <w:tabs>
          <w:tab w:val="left" w:pos="825"/>
        </w:tabs>
        <w:kinsoku w:val="0"/>
        <w:overflowPunct w:val="0"/>
        <w:autoSpaceDE w:val="0"/>
        <w:autoSpaceDN w:val="0"/>
        <w:adjustRightInd w:val="0"/>
        <w:spacing w:before="130" w:after="0" w:line="240" w:lineRule="auto"/>
        <w:ind w:left="825"/>
        <w:rPr>
          <w:rFonts w:ascii="Arial" w:hAnsi="Arial" w:cs="Arial"/>
          <w:sz w:val="24"/>
          <w:szCs w:val="24"/>
          <w:lang w:val="it-VA"/>
        </w:rPr>
      </w:pPr>
      <w:r w:rsidRPr="00CD6A00">
        <w:rPr>
          <w:rFonts w:ascii="Arial" w:hAnsi="Arial" w:cs="Arial"/>
          <w:sz w:val="24"/>
          <w:szCs w:val="24"/>
          <w:lang w:val="it-VA"/>
        </w:rPr>
        <w:t>White color</w:t>
      </w:r>
    </w:p>
    <w:p w14:paraId="75120818" w14:textId="7DFABFD7" w:rsidR="00CD6A00" w:rsidRPr="00CD6A00" w:rsidRDefault="00CD6A00" w:rsidP="00CD6A00">
      <w:pPr>
        <w:numPr>
          <w:ilvl w:val="1"/>
          <w:numId w:val="1"/>
        </w:numPr>
        <w:tabs>
          <w:tab w:val="left" w:pos="825"/>
        </w:tabs>
        <w:kinsoku w:val="0"/>
        <w:overflowPunct w:val="0"/>
        <w:autoSpaceDE w:val="0"/>
        <w:autoSpaceDN w:val="0"/>
        <w:adjustRightInd w:val="0"/>
        <w:spacing w:before="21" w:after="0" w:line="240" w:lineRule="auto"/>
        <w:ind w:left="825"/>
        <w:rPr>
          <w:rFonts w:ascii="Arial" w:hAnsi="Arial" w:cs="Arial"/>
          <w:sz w:val="24"/>
          <w:szCs w:val="24"/>
          <w:lang w:val="it-VA"/>
        </w:rPr>
      </w:pPr>
      <w:r w:rsidRPr="00CD6A00">
        <w:rPr>
          <w:rFonts w:ascii="Arial" w:hAnsi="Arial" w:cs="Arial"/>
          <w:sz w:val="24"/>
          <w:szCs w:val="24"/>
          <w:lang w:val="it-VA"/>
        </w:rPr>
        <w:t>According to the customer</w:t>
      </w:r>
      <w:r w:rsidR="00810DD3">
        <w:rPr>
          <w:rFonts w:ascii="Arial" w:hAnsi="Arial" w:cs="Arial"/>
          <w:sz w:val="24"/>
          <w:szCs w:val="24"/>
          <w:lang w:val="it-VA"/>
        </w:rPr>
        <w:t>’</w:t>
      </w:r>
      <w:r w:rsidRPr="00CD6A00">
        <w:rPr>
          <w:rFonts w:ascii="Arial" w:hAnsi="Arial" w:cs="Arial"/>
          <w:sz w:val="24"/>
          <w:szCs w:val="24"/>
          <w:lang w:val="it-VA"/>
        </w:rPr>
        <w:t>s</w:t>
      </w:r>
      <w:r w:rsidR="00810DD3">
        <w:rPr>
          <w:rFonts w:ascii="Arial" w:hAnsi="Arial" w:cs="Arial"/>
          <w:sz w:val="24"/>
          <w:szCs w:val="24"/>
          <w:lang w:val="it-VA"/>
        </w:rPr>
        <w:t xml:space="preserve"> request</w:t>
      </w:r>
    </w:p>
    <w:p w14:paraId="3939D958" w14:textId="5F0E4AD4" w:rsidR="00CD6A00" w:rsidRPr="00CD6A00" w:rsidRDefault="00CD6A00" w:rsidP="00CD6A00">
      <w:pPr>
        <w:kinsoku w:val="0"/>
        <w:overflowPunct w:val="0"/>
        <w:autoSpaceDE w:val="0"/>
        <w:autoSpaceDN w:val="0"/>
        <w:adjustRightInd w:val="0"/>
        <w:spacing w:after="0" w:line="240" w:lineRule="auto"/>
        <w:ind w:left="1015"/>
        <w:rPr>
          <w:rFonts w:ascii="Arial" w:hAnsi="Arial" w:cs="Arial"/>
          <w:sz w:val="20"/>
          <w:szCs w:val="20"/>
          <w:lang w:val="it-VA"/>
        </w:rPr>
      </w:pPr>
    </w:p>
    <w:p w14:paraId="58DA1C6D" w14:textId="77777777" w:rsidR="00CD6A00" w:rsidRPr="00CD6A00" w:rsidRDefault="00CD6A00" w:rsidP="00CD6A00">
      <w:pPr>
        <w:kinsoku w:val="0"/>
        <w:overflowPunct w:val="0"/>
        <w:autoSpaceDE w:val="0"/>
        <w:autoSpaceDN w:val="0"/>
        <w:adjustRightInd w:val="0"/>
        <w:spacing w:before="76" w:after="0" w:line="240" w:lineRule="auto"/>
        <w:rPr>
          <w:rFonts w:ascii="Arial" w:hAnsi="Arial" w:cs="Arial"/>
          <w:i/>
          <w:iCs/>
          <w:sz w:val="20"/>
          <w:szCs w:val="20"/>
          <w:lang w:val="it-VA"/>
        </w:rPr>
      </w:pPr>
    </w:p>
    <w:p w14:paraId="4281633B" w14:textId="0100B5BD" w:rsidR="00CD6A00" w:rsidRPr="00CD6A00" w:rsidRDefault="00CD6A00" w:rsidP="00CD6A00">
      <w:pPr>
        <w:kinsoku w:val="0"/>
        <w:overflowPunct w:val="0"/>
        <w:autoSpaceDE w:val="0"/>
        <w:autoSpaceDN w:val="0"/>
        <w:adjustRightInd w:val="0"/>
        <w:spacing w:after="0" w:line="240" w:lineRule="auto"/>
        <w:ind w:left="120"/>
        <w:rPr>
          <w:rFonts w:ascii="Arial" w:hAnsi="Arial" w:cs="Arial"/>
          <w:spacing w:val="38"/>
          <w:position w:val="1"/>
          <w:sz w:val="20"/>
          <w:szCs w:val="20"/>
          <w:lang w:val="it-VA"/>
        </w:rPr>
      </w:pPr>
      <w:r w:rsidRPr="00CD6A00">
        <w:rPr>
          <w:rFonts w:ascii="Times New Roman" w:hAnsi="Times New Roman" w:cs="Times New Roman"/>
          <w:spacing w:val="38"/>
          <w:sz w:val="20"/>
          <w:szCs w:val="20"/>
          <w:lang w:val="it-VA"/>
        </w:rPr>
        <w:t xml:space="preserve"> </w:t>
      </w:r>
    </w:p>
    <w:p w14:paraId="3037FD65" w14:textId="77777777" w:rsidR="00BA2C7F" w:rsidRPr="00810DD3" w:rsidRDefault="00BA2C7F">
      <w:pPr>
        <w:rPr>
          <w:lang w:val="en-US"/>
        </w:rPr>
      </w:pPr>
    </w:p>
    <w:sectPr w:rsidR="00BA2C7F" w:rsidRPr="00810DD3" w:rsidSect="00CD6A00">
      <w:type w:val="continuous"/>
      <w:pgSz w:w="11910" w:h="16840"/>
      <w:pgMar w:top="760" w:right="1180" w:bottom="280" w:left="116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402"/>
    <w:multiLevelType w:val="multilevel"/>
    <w:tmpl w:val="FFFFFFFF"/>
    <w:lvl w:ilvl="0">
      <w:numFmt w:val="bullet"/>
      <w:lvlText w:val="•"/>
      <w:lvlJc w:val="left"/>
      <w:pPr>
        <w:ind w:left="602" w:hanging="360"/>
      </w:pPr>
      <w:rPr>
        <w:rFonts w:ascii="Arial" w:hAnsi="Arial" w:cs="Arial"/>
        <w:b w:val="0"/>
        <w:bCs w:val="0"/>
        <w:i w:val="0"/>
        <w:iCs w:val="0"/>
        <w:spacing w:val="0"/>
        <w:w w:val="99"/>
        <w:sz w:val="22"/>
        <w:szCs w:val="22"/>
      </w:rPr>
    </w:lvl>
    <w:lvl w:ilvl="1">
      <w:numFmt w:val="bullet"/>
      <w:lvlText w:val="•"/>
      <w:lvlJc w:val="left"/>
      <w:pPr>
        <w:ind w:left="1497" w:hanging="360"/>
      </w:pPr>
    </w:lvl>
    <w:lvl w:ilvl="2">
      <w:numFmt w:val="bullet"/>
      <w:lvlText w:val="•"/>
      <w:lvlJc w:val="left"/>
      <w:pPr>
        <w:ind w:left="2394" w:hanging="360"/>
      </w:pPr>
    </w:lvl>
    <w:lvl w:ilvl="3">
      <w:numFmt w:val="bullet"/>
      <w:lvlText w:val="•"/>
      <w:lvlJc w:val="left"/>
      <w:pPr>
        <w:ind w:left="3291" w:hanging="360"/>
      </w:pPr>
    </w:lvl>
    <w:lvl w:ilvl="4">
      <w:numFmt w:val="bullet"/>
      <w:lvlText w:val="•"/>
      <w:lvlJc w:val="left"/>
      <w:pPr>
        <w:ind w:left="4188" w:hanging="360"/>
      </w:pPr>
    </w:lvl>
    <w:lvl w:ilvl="5">
      <w:numFmt w:val="bullet"/>
      <w:lvlText w:val="•"/>
      <w:lvlJc w:val="left"/>
      <w:pPr>
        <w:ind w:left="5085" w:hanging="360"/>
      </w:pPr>
    </w:lvl>
    <w:lvl w:ilvl="6">
      <w:numFmt w:val="bullet"/>
      <w:lvlText w:val="•"/>
      <w:lvlJc w:val="left"/>
      <w:pPr>
        <w:ind w:left="5982" w:hanging="360"/>
      </w:pPr>
    </w:lvl>
    <w:lvl w:ilvl="7">
      <w:numFmt w:val="bullet"/>
      <w:lvlText w:val="•"/>
      <w:lvlJc w:val="left"/>
      <w:pPr>
        <w:ind w:left="6879" w:hanging="360"/>
      </w:pPr>
    </w:lvl>
    <w:lvl w:ilvl="8">
      <w:numFmt w:val="bullet"/>
      <w:lvlText w:val="•"/>
      <w:lvlJc w:val="left"/>
      <w:pPr>
        <w:ind w:left="7776" w:hanging="360"/>
      </w:pPr>
    </w:lvl>
  </w:abstractNum>
  <w:abstractNum w:abstractNumId="1" w15:restartNumberingAfterBreak="0">
    <w:nsid w:val="00000403"/>
    <w:multiLevelType w:val="multilevel"/>
    <w:tmpl w:val="FFFFFFFF"/>
    <w:lvl w:ilvl="0">
      <w:start w:val="3"/>
      <w:numFmt w:val="upperRoman"/>
      <w:lvlText w:val="%1."/>
      <w:lvlJc w:val="left"/>
      <w:pPr>
        <w:ind w:left="494" w:hanging="390"/>
      </w:pPr>
      <w:rPr>
        <w:rFonts w:ascii="Arial" w:hAnsi="Arial" w:cs="Arial"/>
        <w:b/>
        <w:bCs/>
        <w:i w:val="0"/>
        <w:iCs w:val="0"/>
        <w:spacing w:val="0"/>
        <w:w w:val="99"/>
        <w:sz w:val="28"/>
        <w:szCs w:val="28"/>
      </w:rPr>
    </w:lvl>
    <w:lvl w:ilvl="1">
      <w:numFmt w:val="bullet"/>
      <w:lvlText w:val="•"/>
      <w:lvlJc w:val="left"/>
      <w:pPr>
        <w:ind w:left="602" w:hanging="360"/>
      </w:pPr>
      <w:rPr>
        <w:rFonts w:ascii="Arial" w:hAnsi="Arial" w:cs="Arial"/>
        <w:b w:val="0"/>
        <w:bCs w:val="0"/>
        <w:i w:val="0"/>
        <w:iCs w:val="0"/>
        <w:spacing w:val="0"/>
        <w:w w:val="99"/>
        <w:sz w:val="22"/>
        <w:szCs w:val="22"/>
      </w:rPr>
    </w:lvl>
    <w:lvl w:ilvl="2">
      <w:numFmt w:val="bullet"/>
      <w:lvlText w:val="•"/>
      <w:lvlJc w:val="left"/>
      <w:pPr>
        <w:ind w:left="1596" w:hanging="360"/>
      </w:pPr>
    </w:lvl>
    <w:lvl w:ilvl="3">
      <w:numFmt w:val="bullet"/>
      <w:lvlText w:val="•"/>
      <w:lvlJc w:val="left"/>
      <w:pPr>
        <w:ind w:left="2593" w:hanging="360"/>
      </w:pPr>
    </w:lvl>
    <w:lvl w:ilvl="4">
      <w:numFmt w:val="bullet"/>
      <w:lvlText w:val="•"/>
      <w:lvlJc w:val="left"/>
      <w:pPr>
        <w:ind w:left="3590" w:hanging="360"/>
      </w:pPr>
    </w:lvl>
    <w:lvl w:ilvl="5">
      <w:numFmt w:val="bullet"/>
      <w:lvlText w:val="•"/>
      <w:lvlJc w:val="left"/>
      <w:pPr>
        <w:ind w:left="4586" w:hanging="360"/>
      </w:pPr>
    </w:lvl>
    <w:lvl w:ilvl="6">
      <w:numFmt w:val="bullet"/>
      <w:lvlText w:val="•"/>
      <w:lvlJc w:val="left"/>
      <w:pPr>
        <w:ind w:left="5583" w:hanging="360"/>
      </w:pPr>
    </w:lvl>
    <w:lvl w:ilvl="7">
      <w:numFmt w:val="bullet"/>
      <w:lvlText w:val="•"/>
      <w:lvlJc w:val="left"/>
      <w:pPr>
        <w:ind w:left="6580" w:hanging="360"/>
      </w:pPr>
    </w:lvl>
    <w:lvl w:ilvl="8">
      <w:numFmt w:val="bullet"/>
      <w:lvlText w:val="•"/>
      <w:lvlJc w:val="left"/>
      <w:pPr>
        <w:ind w:left="7576" w:hanging="360"/>
      </w:pPr>
    </w:lvl>
  </w:abstractNum>
  <w:abstractNum w:abstractNumId="2" w15:restartNumberingAfterBreak="0">
    <w:nsid w:val="00000404"/>
    <w:multiLevelType w:val="multilevel"/>
    <w:tmpl w:val="FFFFFFFF"/>
    <w:lvl w:ilvl="0">
      <w:start w:val="4"/>
      <w:numFmt w:val="decimal"/>
      <w:lvlText w:val="%1"/>
      <w:lvlJc w:val="left"/>
      <w:pPr>
        <w:ind w:left="572" w:hanging="468"/>
      </w:pPr>
    </w:lvl>
    <w:lvl w:ilvl="1">
      <w:start w:val="1"/>
      <w:numFmt w:val="decimal"/>
      <w:lvlText w:val="%1.%2"/>
      <w:lvlJc w:val="left"/>
      <w:pPr>
        <w:ind w:left="572" w:hanging="468"/>
      </w:pPr>
      <w:rPr>
        <w:rFonts w:ascii="Arial" w:hAnsi="Arial" w:cs="Arial"/>
        <w:b/>
        <w:bCs/>
        <w:i w:val="0"/>
        <w:iCs w:val="0"/>
        <w:spacing w:val="0"/>
        <w:w w:val="99"/>
        <w:sz w:val="24"/>
        <w:szCs w:val="24"/>
      </w:rPr>
    </w:lvl>
    <w:lvl w:ilvl="2">
      <w:numFmt w:val="bullet"/>
      <w:lvlText w:val="•"/>
      <w:lvlJc w:val="left"/>
      <w:pPr>
        <w:ind w:left="2378" w:hanging="468"/>
      </w:pPr>
    </w:lvl>
    <w:lvl w:ilvl="3">
      <w:numFmt w:val="bullet"/>
      <w:lvlText w:val="•"/>
      <w:lvlJc w:val="left"/>
      <w:pPr>
        <w:ind w:left="3277" w:hanging="468"/>
      </w:pPr>
    </w:lvl>
    <w:lvl w:ilvl="4">
      <w:numFmt w:val="bullet"/>
      <w:lvlText w:val="•"/>
      <w:lvlJc w:val="left"/>
      <w:pPr>
        <w:ind w:left="4176" w:hanging="468"/>
      </w:pPr>
    </w:lvl>
    <w:lvl w:ilvl="5">
      <w:numFmt w:val="bullet"/>
      <w:lvlText w:val="•"/>
      <w:lvlJc w:val="left"/>
      <w:pPr>
        <w:ind w:left="5075" w:hanging="468"/>
      </w:pPr>
    </w:lvl>
    <w:lvl w:ilvl="6">
      <w:numFmt w:val="bullet"/>
      <w:lvlText w:val="•"/>
      <w:lvlJc w:val="left"/>
      <w:pPr>
        <w:ind w:left="5974" w:hanging="468"/>
      </w:pPr>
    </w:lvl>
    <w:lvl w:ilvl="7">
      <w:numFmt w:val="bullet"/>
      <w:lvlText w:val="•"/>
      <w:lvlJc w:val="left"/>
      <w:pPr>
        <w:ind w:left="6873" w:hanging="468"/>
      </w:pPr>
    </w:lvl>
    <w:lvl w:ilvl="8">
      <w:numFmt w:val="bullet"/>
      <w:lvlText w:val="•"/>
      <w:lvlJc w:val="left"/>
      <w:pPr>
        <w:ind w:left="7772" w:hanging="468"/>
      </w:pPr>
    </w:lvl>
  </w:abstractNum>
  <w:abstractNum w:abstractNumId="3" w15:restartNumberingAfterBreak="0">
    <w:nsid w:val="00000405"/>
    <w:multiLevelType w:val="multilevel"/>
    <w:tmpl w:val="FFFFFFFF"/>
    <w:lvl w:ilvl="0">
      <w:start w:val="4"/>
      <w:numFmt w:val="decimal"/>
      <w:lvlText w:val="%1"/>
      <w:lvlJc w:val="left"/>
      <w:pPr>
        <w:ind w:left="841" w:hanging="737"/>
      </w:pPr>
    </w:lvl>
    <w:lvl w:ilvl="1">
      <w:start w:val="3"/>
      <w:numFmt w:val="decimal"/>
      <w:lvlText w:val="%1.%2."/>
      <w:lvlJc w:val="left"/>
      <w:pPr>
        <w:ind w:left="841" w:hanging="737"/>
      </w:pPr>
      <w:rPr>
        <w:rFonts w:ascii="Arial" w:hAnsi="Arial" w:cs="Arial"/>
        <w:b/>
        <w:bCs/>
        <w:i w:val="0"/>
        <w:iCs w:val="0"/>
        <w:spacing w:val="0"/>
        <w:w w:val="100"/>
        <w:sz w:val="24"/>
        <w:szCs w:val="24"/>
      </w:rPr>
    </w:lvl>
    <w:lvl w:ilvl="2">
      <w:start w:val="1"/>
      <w:numFmt w:val="decimal"/>
      <w:lvlText w:val="%1.%2.%3."/>
      <w:lvlJc w:val="left"/>
      <w:pPr>
        <w:ind w:left="840" w:hanging="623"/>
      </w:pPr>
      <w:rPr>
        <w:rFonts w:ascii="Arial" w:hAnsi="Arial" w:cs="Arial"/>
        <w:b w:val="0"/>
        <w:bCs w:val="0"/>
        <w:i w:val="0"/>
        <w:iCs w:val="0"/>
        <w:spacing w:val="0"/>
        <w:w w:val="99"/>
        <w:sz w:val="22"/>
        <w:szCs w:val="22"/>
      </w:rPr>
    </w:lvl>
    <w:lvl w:ilvl="3">
      <w:numFmt w:val="bullet"/>
      <w:lvlText w:val="•"/>
      <w:lvlJc w:val="left"/>
      <w:pPr>
        <w:ind w:left="3459" w:hanging="623"/>
      </w:pPr>
    </w:lvl>
    <w:lvl w:ilvl="4">
      <w:numFmt w:val="bullet"/>
      <w:lvlText w:val="•"/>
      <w:lvlJc w:val="left"/>
      <w:pPr>
        <w:ind w:left="4332" w:hanging="623"/>
      </w:pPr>
    </w:lvl>
    <w:lvl w:ilvl="5">
      <w:numFmt w:val="bullet"/>
      <w:lvlText w:val="•"/>
      <w:lvlJc w:val="left"/>
      <w:pPr>
        <w:ind w:left="5205" w:hanging="623"/>
      </w:pPr>
    </w:lvl>
    <w:lvl w:ilvl="6">
      <w:numFmt w:val="bullet"/>
      <w:lvlText w:val="•"/>
      <w:lvlJc w:val="left"/>
      <w:pPr>
        <w:ind w:left="6078" w:hanging="623"/>
      </w:pPr>
    </w:lvl>
    <w:lvl w:ilvl="7">
      <w:numFmt w:val="bullet"/>
      <w:lvlText w:val="•"/>
      <w:lvlJc w:val="left"/>
      <w:pPr>
        <w:ind w:left="6951" w:hanging="623"/>
      </w:pPr>
    </w:lvl>
    <w:lvl w:ilvl="8">
      <w:numFmt w:val="bullet"/>
      <w:lvlText w:val="•"/>
      <w:lvlJc w:val="left"/>
      <w:pPr>
        <w:ind w:left="7824" w:hanging="623"/>
      </w:pPr>
    </w:lvl>
  </w:abstractNum>
  <w:abstractNum w:abstractNumId="4" w15:restartNumberingAfterBreak="0">
    <w:nsid w:val="00000406"/>
    <w:multiLevelType w:val="multilevel"/>
    <w:tmpl w:val="FFFFFFFF"/>
    <w:lvl w:ilvl="0">
      <w:start w:val="4"/>
      <w:numFmt w:val="decimal"/>
      <w:lvlText w:val="%1"/>
      <w:lvlJc w:val="left"/>
      <w:pPr>
        <w:ind w:left="841" w:hanging="737"/>
      </w:pPr>
    </w:lvl>
    <w:lvl w:ilvl="1">
      <w:start w:val="5"/>
      <w:numFmt w:val="decimal"/>
      <w:lvlText w:val="%1.%2."/>
      <w:lvlJc w:val="left"/>
      <w:pPr>
        <w:ind w:left="841" w:hanging="737"/>
      </w:pPr>
      <w:rPr>
        <w:rFonts w:ascii="Arial" w:hAnsi="Arial" w:cs="Arial"/>
        <w:b/>
        <w:bCs/>
        <w:i w:val="0"/>
        <w:iCs w:val="0"/>
        <w:spacing w:val="0"/>
        <w:w w:val="100"/>
        <w:sz w:val="24"/>
        <w:szCs w:val="24"/>
      </w:rPr>
    </w:lvl>
    <w:lvl w:ilvl="2">
      <w:start w:val="1"/>
      <w:numFmt w:val="decimal"/>
      <w:lvlText w:val="%1.%2.%3."/>
      <w:lvlJc w:val="left"/>
      <w:pPr>
        <w:ind w:left="840" w:hanging="626"/>
      </w:pPr>
      <w:rPr>
        <w:rFonts w:ascii="Arial" w:hAnsi="Arial" w:cs="Arial"/>
        <w:b w:val="0"/>
        <w:bCs w:val="0"/>
        <w:i w:val="0"/>
        <w:iCs w:val="0"/>
        <w:spacing w:val="0"/>
        <w:w w:val="99"/>
        <w:sz w:val="22"/>
        <w:szCs w:val="22"/>
      </w:rPr>
    </w:lvl>
    <w:lvl w:ilvl="3">
      <w:numFmt w:val="bullet"/>
      <w:lvlText w:val="•"/>
      <w:lvlJc w:val="left"/>
      <w:pPr>
        <w:ind w:left="3459" w:hanging="626"/>
      </w:pPr>
    </w:lvl>
    <w:lvl w:ilvl="4">
      <w:numFmt w:val="bullet"/>
      <w:lvlText w:val="•"/>
      <w:lvlJc w:val="left"/>
      <w:pPr>
        <w:ind w:left="4332" w:hanging="626"/>
      </w:pPr>
    </w:lvl>
    <w:lvl w:ilvl="5">
      <w:numFmt w:val="bullet"/>
      <w:lvlText w:val="•"/>
      <w:lvlJc w:val="left"/>
      <w:pPr>
        <w:ind w:left="5205" w:hanging="626"/>
      </w:pPr>
    </w:lvl>
    <w:lvl w:ilvl="6">
      <w:numFmt w:val="bullet"/>
      <w:lvlText w:val="•"/>
      <w:lvlJc w:val="left"/>
      <w:pPr>
        <w:ind w:left="6078" w:hanging="626"/>
      </w:pPr>
    </w:lvl>
    <w:lvl w:ilvl="7">
      <w:numFmt w:val="bullet"/>
      <w:lvlText w:val="•"/>
      <w:lvlJc w:val="left"/>
      <w:pPr>
        <w:ind w:left="6951" w:hanging="626"/>
      </w:pPr>
    </w:lvl>
    <w:lvl w:ilvl="8">
      <w:numFmt w:val="bullet"/>
      <w:lvlText w:val="•"/>
      <w:lvlJc w:val="left"/>
      <w:pPr>
        <w:ind w:left="7824" w:hanging="626"/>
      </w:pPr>
    </w:lvl>
  </w:abstractNum>
  <w:abstractNum w:abstractNumId="5" w15:restartNumberingAfterBreak="0">
    <w:nsid w:val="00000407"/>
    <w:multiLevelType w:val="multilevel"/>
    <w:tmpl w:val="FFFFFFFF"/>
    <w:lvl w:ilvl="0">
      <w:start w:val="1"/>
      <w:numFmt w:val="decimal"/>
      <w:lvlText w:val="%1)"/>
      <w:lvlJc w:val="left"/>
      <w:pPr>
        <w:ind w:left="600" w:hanging="360"/>
      </w:pPr>
      <w:rPr>
        <w:rFonts w:ascii="Arial" w:hAnsi="Arial" w:cs="Arial"/>
        <w:b w:val="0"/>
        <w:bCs w:val="0"/>
        <w:i w:val="0"/>
        <w:iCs w:val="0"/>
        <w:spacing w:val="0"/>
        <w:w w:val="99"/>
        <w:sz w:val="22"/>
        <w:szCs w:val="22"/>
      </w:rPr>
    </w:lvl>
    <w:lvl w:ilvl="1">
      <w:numFmt w:val="bullet"/>
      <w:lvlText w:val=""/>
      <w:lvlJc w:val="left"/>
      <w:pPr>
        <w:ind w:left="826" w:hanging="360"/>
      </w:pPr>
      <w:rPr>
        <w:rFonts w:ascii="Symbol" w:hAnsi="Symbol" w:cs="Symbol"/>
        <w:b w:val="0"/>
        <w:bCs w:val="0"/>
        <w:i w:val="0"/>
        <w:iCs w:val="0"/>
        <w:spacing w:val="0"/>
        <w:w w:val="99"/>
        <w:sz w:val="22"/>
        <w:szCs w:val="22"/>
      </w:rPr>
    </w:lvl>
    <w:lvl w:ilvl="2">
      <w:numFmt w:val="bullet"/>
      <w:lvlText w:val="•"/>
      <w:lvlJc w:val="left"/>
      <w:pPr>
        <w:ind w:left="1792" w:hanging="360"/>
      </w:pPr>
    </w:lvl>
    <w:lvl w:ilvl="3">
      <w:numFmt w:val="bullet"/>
      <w:lvlText w:val="•"/>
      <w:lvlJc w:val="left"/>
      <w:pPr>
        <w:ind w:left="2764" w:hanging="360"/>
      </w:pPr>
    </w:lvl>
    <w:lvl w:ilvl="4">
      <w:numFmt w:val="bullet"/>
      <w:lvlText w:val="•"/>
      <w:lvlJc w:val="left"/>
      <w:pPr>
        <w:ind w:left="3736" w:hanging="360"/>
      </w:pPr>
    </w:lvl>
    <w:lvl w:ilvl="5">
      <w:numFmt w:val="bullet"/>
      <w:lvlText w:val="•"/>
      <w:lvlJc w:val="left"/>
      <w:pPr>
        <w:ind w:left="4708" w:hanging="360"/>
      </w:pPr>
    </w:lvl>
    <w:lvl w:ilvl="6">
      <w:numFmt w:val="bullet"/>
      <w:lvlText w:val="•"/>
      <w:lvlJc w:val="left"/>
      <w:pPr>
        <w:ind w:left="5681" w:hanging="360"/>
      </w:pPr>
    </w:lvl>
    <w:lvl w:ilvl="7">
      <w:numFmt w:val="bullet"/>
      <w:lvlText w:val="•"/>
      <w:lvlJc w:val="left"/>
      <w:pPr>
        <w:ind w:left="6653" w:hanging="360"/>
      </w:pPr>
    </w:lvl>
    <w:lvl w:ilvl="8">
      <w:numFmt w:val="bullet"/>
      <w:lvlText w:val="•"/>
      <w:lvlJc w:val="left"/>
      <w:pPr>
        <w:ind w:left="7625" w:hanging="360"/>
      </w:pPr>
    </w:lvl>
  </w:abstractNum>
  <w:num w:numId="1" w16cid:durableId="1807234510">
    <w:abstractNumId w:val="5"/>
  </w:num>
  <w:num w:numId="2" w16cid:durableId="1718503603">
    <w:abstractNumId w:val="4"/>
  </w:num>
  <w:num w:numId="3" w16cid:durableId="909341842">
    <w:abstractNumId w:val="3"/>
  </w:num>
  <w:num w:numId="4" w16cid:durableId="1161887990">
    <w:abstractNumId w:val="2"/>
  </w:num>
  <w:num w:numId="5" w16cid:durableId="159542977">
    <w:abstractNumId w:val="1"/>
  </w:num>
  <w:num w:numId="6" w16cid:durableId="10026649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283"/>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6A00"/>
    <w:rsid w:val="000077F6"/>
    <w:rsid w:val="000F7D0A"/>
    <w:rsid w:val="00490F15"/>
    <w:rsid w:val="006C55FA"/>
    <w:rsid w:val="00736042"/>
    <w:rsid w:val="00810DD3"/>
    <w:rsid w:val="00824A13"/>
    <w:rsid w:val="00A30D60"/>
    <w:rsid w:val="00AB1C62"/>
    <w:rsid w:val="00BA2C7F"/>
    <w:rsid w:val="00CD6A00"/>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1D33A0"/>
  <w15:chartTrackingRefBased/>
  <w15:docId w15:val="{55AB0FAE-D474-41C1-B7D3-9030BCF4D5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D6A00"/>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semiHidden/>
    <w:unhideWhenUsed/>
    <w:qFormat/>
    <w:rsid w:val="00CD6A00"/>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CD6A00"/>
    <w:pPr>
      <w:keepNext/>
      <w:keepLines/>
      <w:spacing w:before="160" w:after="80"/>
      <w:outlineLvl w:val="2"/>
    </w:pPr>
    <w:rPr>
      <w:rFonts w:eastAsiaTheme="majorEastAsia"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CD6A00"/>
    <w:pPr>
      <w:keepNext/>
      <w:keepLines/>
      <w:spacing w:before="80" w:after="4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semiHidden/>
    <w:unhideWhenUsed/>
    <w:qFormat/>
    <w:rsid w:val="00CD6A00"/>
    <w:pPr>
      <w:keepNext/>
      <w:keepLines/>
      <w:spacing w:before="80" w:after="4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semiHidden/>
    <w:unhideWhenUsed/>
    <w:qFormat/>
    <w:rsid w:val="00CD6A0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D6A0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D6A0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D6A0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D6A00"/>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semiHidden/>
    <w:rsid w:val="00CD6A00"/>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CD6A00"/>
    <w:rPr>
      <w:rFonts w:eastAsiaTheme="majorEastAsia"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CD6A00"/>
    <w:rPr>
      <w:rFonts w:eastAsiaTheme="majorEastAsia" w:cstheme="majorBidi"/>
      <w:i/>
      <w:iCs/>
      <w:color w:val="2E74B5" w:themeColor="accent1" w:themeShade="BF"/>
    </w:rPr>
  </w:style>
  <w:style w:type="character" w:customStyle="1" w:styleId="Heading5Char">
    <w:name w:val="Heading 5 Char"/>
    <w:basedOn w:val="DefaultParagraphFont"/>
    <w:link w:val="Heading5"/>
    <w:uiPriority w:val="9"/>
    <w:semiHidden/>
    <w:rsid w:val="00CD6A00"/>
    <w:rPr>
      <w:rFonts w:eastAsiaTheme="majorEastAsia" w:cstheme="majorBidi"/>
      <w:color w:val="2E74B5" w:themeColor="accent1" w:themeShade="BF"/>
    </w:rPr>
  </w:style>
  <w:style w:type="character" w:customStyle="1" w:styleId="Heading6Char">
    <w:name w:val="Heading 6 Char"/>
    <w:basedOn w:val="DefaultParagraphFont"/>
    <w:link w:val="Heading6"/>
    <w:uiPriority w:val="9"/>
    <w:semiHidden/>
    <w:rsid w:val="00CD6A0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D6A0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D6A0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D6A00"/>
    <w:rPr>
      <w:rFonts w:eastAsiaTheme="majorEastAsia" w:cstheme="majorBidi"/>
      <w:color w:val="272727" w:themeColor="text1" w:themeTint="D8"/>
    </w:rPr>
  </w:style>
  <w:style w:type="paragraph" w:styleId="Title">
    <w:name w:val="Title"/>
    <w:basedOn w:val="Normal"/>
    <w:next w:val="Normal"/>
    <w:link w:val="TitleChar"/>
    <w:uiPriority w:val="10"/>
    <w:qFormat/>
    <w:rsid w:val="00CD6A0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D6A0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D6A0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D6A0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D6A00"/>
    <w:pPr>
      <w:spacing w:before="160"/>
      <w:jc w:val="center"/>
    </w:pPr>
    <w:rPr>
      <w:i/>
      <w:iCs/>
      <w:color w:val="404040" w:themeColor="text1" w:themeTint="BF"/>
    </w:rPr>
  </w:style>
  <w:style w:type="character" w:customStyle="1" w:styleId="QuoteChar">
    <w:name w:val="Quote Char"/>
    <w:basedOn w:val="DefaultParagraphFont"/>
    <w:link w:val="Quote"/>
    <w:uiPriority w:val="29"/>
    <w:rsid w:val="00CD6A00"/>
    <w:rPr>
      <w:i/>
      <w:iCs/>
      <w:color w:val="404040" w:themeColor="text1" w:themeTint="BF"/>
    </w:rPr>
  </w:style>
  <w:style w:type="paragraph" w:styleId="ListParagraph">
    <w:name w:val="List Paragraph"/>
    <w:basedOn w:val="Normal"/>
    <w:uiPriority w:val="34"/>
    <w:qFormat/>
    <w:rsid w:val="00CD6A00"/>
    <w:pPr>
      <w:ind w:left="720"/>
      <w:contextualSpacing/>
    </w:pPr>
  </w:style>
  <w:style w:type="character" w:styleId="IntenseEmphasis">
    <w:name w:val="Intense Emphasis"/>
    <w:basedOn w:val="DefaultParagraphFont"/>
    <w:uiPriority w:val="21"/>
    <w:qFormat/>
    <w:rsid w:val="00CD6A00"/>
    <w:rPr>
      <w:i/>
      <w:iCs/>
      <w:color w:val="2E74B5" w:themeColor="accent1" w:themeShade="BF"/>
    </w:rPr>
  </w:style>
  <w:style w:type="paragraph" w:styleId="IntenseQuote">
    <w:name w:val="Intense Quote"/>
    <w:basedOn w:val="Normal"/>
    <w:next w:val="Normal"/>
    <w:link w:val="IntenseQuoteChar"/>
    <w:uiPriority w:val="30"/>
    <w:qFormat/>
    <w:rsid w:val="00CD6A00"/>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CD6A00"/>
    <w:rPr>
      <w:i/>
      <w:iCs/>
      <w:color w:val="2E74B5" w:themeColor="accent1" w:themeShade="BF"/>
    </w:rPr>
  </w:style>
  <w:style w:type="character" w:styleId="IntenseReference">
    <w:name w:val="Intense Reference"/>
    <w:basedOn w:val="DefaultParagraphFont"/>
    <w:uiPriority w:val="32"/>
    <w:qFormat/>
    <w:rsid w:val="00CD6A00"/>
    <w:rPr>
      <w:b/>
      <w:bCs/>
      <w:smallCaps/>
      <w:color w:val="2E74B5"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933</Words>
  <Characters>5324</Characters>
  <Application>Microsoft Office Word</Application>
  <DocSecurity>0</DocSecurity>
  <Lines>44</Lines>
  <Paragraphs>12</Paragraphs>
  <ScaleCrop>false</ScaleCrop>
  <HeadingPairs>
    <vt:vector size="4" baseType="variant">
      <vt:variant>
        <vt:lpstr>Title</vt:lpstr>
      </vt:variant>
      <vt:variant>
        <vt:i4>1</vt:i4>
      </vt:variant>
      <vt:variant>
        <vt:lpstr>Headings</vt:lpstr>
      </vt:variant>
      <vt:variant>
        <vt:i4>13</vt:i4>
      </vt:variant>
    </vt:vector>
  </HeadingPairs>
  <TitlesOfParts>
    <vt:vector size="14" baseType="lpstr">
      <vt:lpstr/>
      <vt:lpstr>HALPH CABIN AMBULIF AVS5100JCR</vt:lpstr>
      <vt:lpstr>I.  DESCRIPTION</vt:lpstr>
      <vt:lpstr>II.  STANDARD COMPLIANCE</vt:lpstr>
      <vt:lpstr>WORKING CONDITION</vt:lpstr>
      <vt:lpstr>STANDARD DIMENSIONS</vt:lpstr>
      <vt:lpstr>MAIN STRUCTURE</vt:lpstr>
      <vt:lpstr>    Chassis and Engine</vt:lpstr>
      <vt:lpstr>    Vanbody assembly</vt:lpstr>
      <vt:lpstr>    4.4.  Scissors assembly</vt:lpstr>
      <vt:lpstr>    Hydraulic system assembly</vt:lpstr>
      <vt:lpstr>    4.6.  Electric control system</vt:lpstr>
      <vt:lpstr>4.7. Safety and Interlock system</vt:lpstr>
      <vt:lpstr>PAINTING:</vt:lpstr>
    </vt:vector>
  </TitlesOfParts>
  <Company/>
  <LinksUpToDate>false</LinksUpToDate>
  <CharactersWithSpaces>6245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abdulgader banun</dc:creator>
  <cp:keywords/>
  <dc:description/>
  <cp:lastModifiedBy>abdulgader banun</cp:lastModifiedBy>
  <cp:revision>4</cp:revision>
  <dcterms:created xsi:type="dcterms:W3CDTF">2025-03-25T07:49:00Z</dcterms:created>
  <dcterms:modified xsi:type="dcterms:W3CDTF">2025-03-25T09:01:00Z</dcterms:modified>
</cp:coreProperties>
</file>